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3B8B" w14:textId="77777777" w:rsidR="00491C9A" w:rsidRPr="00561069" w:rsidRDefault="00491C9A" w:rsidP="00491C9A">
      <w:pPr>
        <w:pStyle w:val="Nadpis1"/>
        <w:jc w:val="center"/>
      </w:pPr>
      <w:r w:rsidRPr="00561069">
        <w:t>VÝZVA K PODÁNÍ NABÍDEK A ZADÁVACÍ DOKUMENTACE</w:t>
      </w:r>
    </w:p>
    <w:p w14:paraId="0987238F" w14:textId="77777777" w:rsidR="00491C9A" w:rsidRPr="00561069" w:rsidRDefault="00491C9A" w:rsidP="00491C9A">
      <w:pPr>
        <w:pStyle w:val="Nadpis1"/>
        <w:jc w:val="center"/>
      </w:pPr>
      <w:r w:rsidRPr="00561069">
        <w:t>Zajištění služby Seniortaxi</w:t>
      </w:r>
    </w:p>
    <w:p w14:paraId="206BD32F" w14:textId="77777777" w:rsidR="00491C9A" w:rsidRPr="00561069" w:rsidRDefault="00491C9A" w:rsidP="00491C9A">
      <w:pPr>
        <w:rPr>
          <w:b/>
          <w:u w:val="single"/>
        </w:rPr>
      </w:pPr>
      <w:r w:rsidRPr="00561069">
        <w:rPr>
          <w:b/>
          <w:u w:val="single"/>
        </w:rPr>
        <w:t>Zadávací řízení:</w:t>
      </w:r>
    </w:p>
    <w:p w14:paraId="63916852" w14:textId="77777777" w:rsidR="00491C9A" w:rsidRPr="00561069" w:rsidRDefault="00491C9A" w:rsidP="00491C9A">
      <w:r>
        <w:t>Obec Horní Město</w:t>
      </w:r>
      <w:r w:rsidRPr="00561069">
        <w:t xml:space="preserve"> si Vás dovoluje vyzvat k předložení nabídky. Jedná se o veřejnou zakázku malého rozsahu zadávanou mimo režim zákona č. 134/2016 Sb., o zadávání veřejných zakázek ve znění pozdějších předpisů</w:t>
      </w:r>
      <w:r>
        <w:t>.</w:t>
      </w:r>
    </w:p>
    <w:p w14:paraId="5C5BFF1C" w14:textId="77777777" w:rsidR="00491C9A" w:rsidRDefault="00491C9A" w:rsidP="00491C9A">
      <w:pPr>
        <w:tabs>
          <w:tab w:val="left" w:pos="3544"/>
        </w:tabs>
        <w:rPr>
          <w:b/>
          <w:u w:val="single"/>
        </w:rPr>
      </w:pPr>
    </w:p>
    <w:p w14:paraId="5056AF89" w14:textId="77777777" w:rsidR="00491C9A" w:rsidRPr="00561069" w:rsidRDefault="00491C9A" w:rsidP="00491C9A">
      <w:pPr>
        <w:tabs>
          <w:tab w:val="left" w:pos="3544"/>
        </w:tabs>
      </w:pPr>
      <w:r w:rsidRPr="00561069">
        <w:rPr>
          <w:b/>
          <w:u w:val="single"/>
        </w:rPr>
        <w:t>Název zakázky:</w:t>
      </w:r>
      <w:r>
        <w:rPr>
          <w:b/>
        </w:rPr>
        <w:tab/>
      </w:r>
      <w:r w:rsidRPr="00561069">
        <w:rPr>
          <w:b/>
        </w:rPr>
        <w:t>Zajištění služby Seniortaxi</w:t>
      </w:r>
    </w:p>
    <w:p w14:paraId="2898F6DC" w14:textId="77777777" w:rsidR="00491C9A" w:rsidRPr="00561069" w:rsidRDefault="00491C9A" w:rsidP="00491C9A"/>
    <w:p w14:paraId="0F431278" w14:textId="77777777" w:rsidR="00491C9A" w:rsidRPr="00B41415" w:rsidRDefault="00491C9A" w:rsidP="00491C9A">
      <w:pPr>
        <w:pStyle w:val="Nadpis1"/>
        <w:tabs>
          <w:tab w:val="left" w:pos="709"/>
        </w:tabs>
        <w:suppressAutoHyphens/>
        <w:spacing w:before="120" w:after="120"/>
        <w:rPr>
          <w:color w:val="auto"/>
        </w:rPr>
      </w:pPr>
      <w:r w:rsidRPr="00B41415">
        <w:rPr>
          <w:color w:val="auto"/>
        </w:rPr>
        <w:t>PREAMBULE</w:t>
      </w:r>
    </w:p>
    <w:p w14:paraId="1B283015" w14:textId="77777777" w:rsidR="00491C9A" w:rsidRDefault="00491C9A" w:rsidP="00491C9A">
      <w:pPr>
        <w:rPr>
          <w:b/>
          <w:u w:val="single"/>
        </w:rPr>
      </w:pPr>
      <w:r w:rsidRPr="00B41415">
        <w:t>Zadávací dokumentace</w:t>
      </w:r>
      <w:r>
        <w:t xml:space="preserve"> (dále jen ZD)</w:t>
      </w:r>
      <w:r w:rsidRPr="00B41415">
        <w:t xml:space="preserve"> je vypracována jako podklad pro podání nabídek dodavatelů v rámci veřejné zakázky malého rozsahu na </w:t>
      </w:r>
      <w:r w:rsidRPr="0090314E">
        <w:t>služby</w:t>
      </w:r>
      <w:r w:rsidRPr="00B41415">
        <w:t xml:space="preserve"> dle § 31 zákona. Podáním nabídky v zadávacím řízení přijímá dodavatel plně a bez výhrad zadávací podmínky, včetně všech příloh a případných dodatků k těmto zadávacím podmínkám. Předpokládá se, že dodavatel před podáním nabídky pečlivě prostuduje všechny pokyny, formuláře, termíny a specifikace obsažené v zadávacích podmínkách a bude se jimi řídit. Pokud dodavatel neposkytne včas všechny požadované informace a dokumentaci, nebo pokud jeho nabídka nebude v každém ohledu odpovídat zadávacím podmínkám, může to mít za důsledek vyřazení nabídky a následné vyloučení dodavatele ze zadávacího řízení. Zadavatel nemůže vzít v úvahu žádnou výhradu dodavatele k zadávacím podmínkám obsaženou v jeho nabídce; jakákoliv výhrada znamená vyřazení nabídky a vyloučení dodavatele ze zadávacího řízení.</w:t>
      </w:r>
    </w:p>
    <w:p w14:paraId="6FC948BA" w14:textId="77777777" w:rsidR="00491C9A" w:rsidRDefault="00491C9A" w:rsidP="00491C9A">
      <w:pPr>
        <w:rPr>
          <w:b/>
          <w:u w:val="single"/>
        </w:rPr>
      </w:pPr>
    </w:p>
    <w:p w14:paraId="17F80321" w14:textId="77777777" w:rsidR="00491C9A" w:rsidRPr="00561069" w:rsidRDefault="00491C9A" w:rsidP="00491C9A">
      <w:pPr>
        <w:rPr>
          <w:b/>
          <w:u w:val="single"/>
        </w:rPr>
      </w:pPr>
      <w:r w:rsidRPr="00561069">
        <w:rPr>
          <w:b/>
          <w:u w:val="single"/>
        </w:rPr>
        <w:t>Zadavatel veřejné zakázky:</w:t>
      </w:r>
    </w:p>
    <w:p w14:paraId="209CD0B2" w14:textId="77777777" w:rsidR="00491C9A" w:rsidRPr="00561069" w:rsidRDefault="00491C9A" w:rsidP="00491C9A">
      <w:pPr>
        <w:tabs>
          <w:tab w:val="left" w:pos="3544"/>
        </w:tabs>
      </w:pPr>
      <w:r w:rsidRPr="00561069">
        <w:t>Právní forma:</w:t>
      </w:r>
      <w:r w:rsidRPr="00561069">
        <w:tab/>
      </w:r>
      <w:r w:rsidRPr="00B41415">
        <w:t xml:space="preserve">obec podle zákona č. 128/2000 Sb., o obcích, ve znění </w:t>
      </w:r>
      <w:r>
        <w:tab/>
      </w:r>
      <w:r w:rsidRPr="00B41415">
        <w:t>pozdějších předpisů</w:t>
      </w:r>
    </w:p>
    <w:p w14:paraId="3AFF0FFC" w14:textId="77777777" w:rsidR="00491C9A" w:rsidRPr="00561069" w:rsidRDefault="00491C9A" w:rsidP="00491C9A">
      <w:pPr>
        <w:tabs>
          <w:tab w:val="left" w:pos="3544"/>
        </w:tabs>
      </w:pPr>
      <w:r w:rsidRPr="00561069">
        <w:t>Zadavatel:</w:t>
      </w:r>
      <w:r w:rsidRPr="00561069">
        <w:tab/>
      </w:r>
      <w:r>
        <w:t>Obec Horní Město</w:t>
      </w:r>
    </w:p>
    <w:p w14:paraId="66150FC9" w14:textId="654F2FF6" w:rsidR="00491C9A" w:rsidRPr="00561069" w:rsidRDefault="00491C9A" w:rsidP="00491C9A">
      <w:pPr>
        <w:tabs>
          <w:tab w:val="left" w:pos="3544"/>
        </w:tabs>
      </w:pPr>
      <w:r w:rsidRPr="00561069">
        <w:t>sídlo:</w:t>
      </w:r>
      <w:r w:rsidRPr="00561069">
        <w:tab/>
      </w:r>
      <w:r>
        <w:t xml:space="preserve">Horní </w:t>
      </w:r>
      <w:r w:rsidR="00B46167">
        <w:t>M</w:t>
      </w:r>
      <w:r>
        <w:t>ěsto 97</w:t>
      </w:r>
      <w:r w:rsidRPr="00561069">
        <w:t>, 7</w:t>
      </w:r>
      <w:r>
        <w:t>93</w:t>
      </w:r>
      <w:r w:rsidRPr="00561069">
        <w:t xml:space="preserve"> </w:t>
      </w:r>
      <w:r>
        <w:t>44</w:t>
      </w:r>
      <w:r w:rsidRPr="00561069">
        <w:t xml:space="preserve"> </w:t>
      </w:r>
      <w:r>
        <w:t>Horní Město</w:t>
      </w:r>
    </w:p>
    <w:p w14:paraId="510B78AC" w14:textId="77777777" w:rsidR="00491C9A" w:rsidRPr="00561069" w:rsidRDefault="00491C9A" w:rsidP="00491C9A">
      <w:pPr>
        <w:tabs>
          <w:tab w:val="left" w:pos="3544"/>
        </w:tabs>
      </w:pPr>
      <w:r w:rsidRPr="00561069">
        <w:t>Zastoupen:</w:t>
      </w:r>
      <w:r w:rsidRPr="00561069">
        <w:tab/>
      </w:r>
      <w:r>
        <w:t>Bc. Kamil Mach - starosta</w:t>
      </w:r>
    </w:p>
    <w:p w14:paraId="4021327B" w14:textId="77777777" w:rsidR="00491C9A" w:rsidRDefault="00491C9A" w:rsidP="00491C9A">
      <w:pPr>
        <w:tabs>
          <w:tab w:val="left" w:pos="3544"/>
        </w:tabs>
      </w:pPr>
      <w:r w:rsidRPr="00561069">
        <w:t>IČ:</w:t>
      </w:r>
      <w:r w:rsidRPr="00B65118">
        <w:tab/>
        <w:t>00296015</w:t>
      </w:r>
    </w:p>
    <w:p w14:paraId="549A63E9" w14:textId="77777777" w:rsidR="00491C9A" w:rsidRPr="00561069" w:rsidRDefault="00491C9A" w:rsidP="00491C9A">
      <w:pPr>
        <w:tabs>
          <w:tab w:val="left" w:pos="3544"/>
        </w:tabs>
      </w:pPr>
      <w:r w:rsidRPr="00561069">
        <w:t>DIČ:</w:t>
      </w:r>
      <w:r w:rsidRPr="00561069">
        <w:tab/>
        <w:t>CZ00296</w:t>
      </w:r>
      <w:r>
        <w:t>015</w:t>
      </w:r>
      <w:r w:rsidRPr="00561069">
        <w:t xml:space="preserve"> </w:t>
      </w:r>
    </w:p>
    <w:p w14:paraId="41F7C992" w14:textId="77777777" w:rsidR="00491C9A" w:rsidRPr="00561069" w:rsidRDefault="00491C9A" w:rsidP="00491C9A">
      <w:pPr>
        <w:tabs>
          <w:tab w:val="left" w:pos="3544"/>
        </w:tabs>
      </w:pPr>
      <w:r w:rsidRPr="00561069">
        <w:t xml:space="preserve">Kontaktní osoba zadavatele: </w:t>
      </w:r>
      <w:r w:rsidRPr="00561069">
        <w:tab/>
      </w:r>
      <w:r>
        <w:t>Bc. Kamil Mach</w:t>
      </w:r>
      <w:r w:rsidRPr="00561069">
        <w:t xml:space="preserve">, tel. </w:t>
      </w:r>
      <w:r>
        <w:t>554 230 127, 724 178 698</w:t>
      </w:r>
      <w:r>
        <w:tab/>
      </w:r>
    </w:p>
    <w:p w14:paraId="59FCBD67" w14:textId="77777777" w:rsidR="00491C9A" w:rsidRDefault="00491C9A" w:rsidP="00491C9A">
      <w:pPr>
        <w:tabs>
          <w:tab w:val="left" w:pos="3544"/>
        </w:tabs>
      </w:pPr>
      <w:r w:rsidRPr="00561069">
        <w:tab/>
        <w:t xml:space="preserve">email: </w:t>
      </w:r>
      <w:hyperlink r:id="rId7" w:history="1">
        <w:r w:rsidRPr="00716600">
          <w:rPr>
            <w:rStyle w:val="Hypertextovodkaz"/>
          </w:rPr>
          <w:t>starosta@hornimesto.cz</w:t>
        </w:r>
      </w:hyperlink>
    </w:p>
    <w:p w14:paraId="4FFB10AD" w14:textId="77777777" w:rsidR="00491C9A" w:rsidRPr="00561069" w:rsidRDefault="00491C9A" w:rsidP="00491C9A">
      <w:pPr>
        <w:tabs>
          <w:tab w:val="left" w:pos="3544"/>
        </w:tabs>
      </w:pPr>
    </w:p>
    <w:p w14:paraId="6DBBAB24" w14:textId="77777777" w:rsidR="00491C9A" w:rsidRPr="00561069" w:rsidRDefault="00491C9A" w:rsidP="00491C9A">
      <w:r w:rsidRPr="00561069">
        <w:t xml:space="preserve">Uchazeč je dle § 2 písm. e) zákona č. 320/2001 Sb., o finanční kontrole, v platném znění, osobou povinnou spolupůsobit při výkonu finanční kontroly. Projekt, ke kterému se váže tato zadávací dokumentace, je financován z rozpočtu </w:t>
      </w:r>
      <w:r>
        <w:t>Obce Horní Město</w:t>
      </w:r>
      <w:r w:rsidRPr="00561069">
        <w:t>.</w:t>
      </w:r>
    </w:p>
    <w:p w14:paraId="53A16C4D" w14:textId="77777777" w:rsidR="00491C9A" w:rsidRPr="00561069" w:rsidRDefault="00491C9A" w:rsidP="00491C9A">
      <w:r w:rsidRPr="00561069">
        <w:t>Uchazeč je povinen předložit veškeré dokumenty požadované v zadávací dokumentaci. Uchazeč je dále povinen plně respektovat zadávací podmínky a není oprávněn v nich provádět žádné změny. Nabídky, které nebudou splňovat požadavky stanovené v zadávací dokumentaci, budou ze zadávacího řízení vyloučeny.</w:t>
      </w:r>
    </w:p>
    <w:p w14:paraId="72C4B949" w14:textId="77777777" w:rsidR="00491C9A" w:rsidRPr="00561069" w:rsidRDefault="00491C9A" w:rsidP="00491C9A">
      <w:pPr>
        <w:pStyle w:val="Nadpis2"/>
      </w:pPr>
      <w:r w:rsidRPr="00561069">
        <w:lastRenderedPageBreak/>
        <w:t xml:space="preserve">KLASIFIKACE PŘEDMĚTU VEŘEJNÉ ZAKÁZKY   </w:t>
      </w:r>
    </w:p>
    <w:p w14:paraId="00051445" w14:textId="77777777" w:rsidR="00491C9A" w:rsidRPr="00561069" w:rsidRDefault="00491C9A" w:rsidP="00491C9A">
      <w:pPr>
        <w:ind w:left="567"/>
      </w:pPr>
      <w:r w:rsidRPr="00561069">
        <w:t>Kód předmětu veřejné zakázky dle číselníku CPV je:  60120000-5 - Taxislužba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91C9A" w:rsidRPr="00561069" w14:paraId="7B52629C" w14:textId="77777777" w:rsidTr="008E5B41">
        <w:trPr>
          <w:tblCellSpacing w:w="15" w:type="dxa"/>
        </w:trPr>
        <w:tc>
          <w:tcPr>
            <w:tcW w:w="0" w:type="auto"/>
            <w:hideMark/>
          </w:tcPr>
          <w:p w14:paraId="5DE73A29" w14:textId="77777777" w:rsidR="00491C9A" w:rsidRPr="00561069" w:rsidRDefault="00491C9A" w:rsidP="008E5B41"/>
        </w:tc>
        <w:tc>
          <w:tcPr>
            <w:tcW w:w="0" w:type="auto"/>
            <w:hideMark/>
          </w:tcPr>
          <w:p w14:paraId="0AAF1F59" w14:textId="77777777" w:rsidR="00491C9A" w:rsidRPr="00561069" w:rsidRDefault="00491C9A" w:rsidP="008E5B41"/>
        </w:tc>
      </w:tr>
    </w:tbl>
    <w:p w14:paraId="229DED3D" w14:textId="77777777" w:rsidR="00491C9A" w:rsidRDefault="00491C9A" w:rsidP="00491C9A">
      <w:pPr>
        <w:pStyle w:val="Nadpis2"/>
      </w:pPr>
      <w:r w:rsidRPr="00561069">
        <w:t>VYMEZENÍ POJMŮ</w:t>
      </w:r>
    </w:p>
    <w:p w14:paraId="1FA30CA9" w14:textId="77777777" w:rsidR="00491C9A" w:rsidRPr="00561069" w:rsidRDefault="00491C9A" w:rsidP="00491C9A">
      <w:pPr>
        <w:pStyle w:val="Nadpis3"/>
      </w:pPr>
      <w:r w:rsidRPr="00561069">
        <w:t xml:space="preserve">Senior </w:t>
      </w:r>
    </w:p>
    <w:p w14:paraId="4D297E85" w14:textId="77777777" w:rsidR="00491C9A" w:rsidRPr="00561069" w:rsidRDefault="00491C9A" w:rsidP="00491C9A">
      <w:pPr>
        <w:ind w:left="1418"/>
        <w:rPr>
          <w:bCs/>
          <w:iCs/>
        </w:rPr>
      </w:pPr>
      <w:r w:rsidRPr="00561069">
        <w:rPr>
          <w:bCs/>
          <w:iCs/>
        </w:rPr>
        <w:t>Je</w:t>
      </w:r>
      <w:r w:rsidRPr="00561069">
        <w:rPr>
          <w:b/>
          <w:bCs/>
          <w:i/>
          <w:iCs/>
        </w:rPr>
        <w:t xml:space="preserve"> </w:t>
      </w:r>
      <w:r w:rsidRPr="00561069">
        <w:rPr>
          <w:bCs/>
          <w:iCs/>
        </w:rPr>
        <w:t xml:space="preserve">občan s trvalým pobytem na území </w:t>
      </w:r>
      <w:r>
        <w:rPr>
          <w:bCs/>
          <w:iCs/>
        </w:rPr>
        <w:t>obce Horní Město</w:t>
      </w:r>
      <w:r w:rsidRPr="00561069">
        <w:rPr>
          <w:bCs/>
          <w:iCs/>
        </w:rPr>
        <w:t xml:space="preserve"> včetně místních částí </w:t>
      </w:r>
      <w:r>
        <w:rPr>
          <w:bCs/>
          <w:iCs/>
        </w:rPr>
        <w:t>Skály, Stříbrné Hory, Dobřečov</w:t>
      </w:r>
      <w:r w:rsidRPr="00561069">
        <w:rPr>
          <w:bCs/>
          <w:iCs/>
        </w:rPr>
        <w:t xml:space="preserve"> a </w:t>
      </w:r>
      <w:r>
        <w:rPr>
          <w:bCs/>
          <w:iCs/>
        </w:rPr>
        <w:t>Rešov</w:t>
      </w:r>
      <w:r w:rsidRPr="00561069">
        <w:rPr>
          <w:bCs/>
          <w:iCs/>
        </w:rPr>
        <w:t xml:space="preserve">, který dovršil 70 let a starší nebo je držitelem </w:t>
      </w:r>
      <w:r>
        <w:rPr>
          <w:bCs/>
          <w:iCs/>
        </w:rPr>
        <w:t xml:space="preserve">platného </w:t>
      </w:r>
      <w:r w:rsidRPr="00561069">
        <w:rPr>
          <w:bCs/>
          <w:iCs/>
        </w:rPr>
        <w:t xml:space="preserve">průkazu ZTP nebo ZTP/P, a který se prokáže </w:t>
      </w:r>
      <w:r>
        <w:rPr>
          <w:bCs/>
          <w:iCs/>
        </w:rPr>
        <w:t xml:space="preserve">tímto </w:t>
      </w:r>
      <w:r w:rsidRPr="00561069">
        <w:rPr>
          <w:bCs/>
          <w:iCs/>
        </w:rPr>
        <w:t>průkazem</w:t>
      </w:r>
      <w:r>
        <w:rPr>
          <w:bCs/>
          <w:iCs/>
        </w:rPr>
        <w:t>, v ostatních případech platným občanským průkazem</w:t>
      </w:r>
      <w:r w:rsidRPr="00561069">
        <w:rPr>
          <w:bCs/>
          <w:iCs/>
        </w:rPr>
        <w:t>.</w:t>
      </w:r>
    </w:p>
    <w:p w14:paraId="4BE786F6" w14:textId="77777777" w:rsidR="00491C9A" w:rsidRPr="00561069" w:rsidRDefault="00491C9A" w:rsidP="00491C9A">
      <w:pPr>
        <w:pStyle w:val="Nadpis3"/>
      </w:pPr>
      <w:r w:rsidRPr="00561069">
        <w:t>Poskytovatel služby</w:t>
      </w:r>
    </w:p>
    <w:p w14:paraId="0C31729F" w14:textId="1CC5EE29" w:rsidR="00491C9A" w:rsidRPr="00561069" w:rsidRDefault="00491C9A" w:rsidP="00491C9A">
      <w:pPr>
        <w:ind w:left="1418"/>
      </w:pPr>
      <w:r w:rsidRPr="00561069">
        <w:t xml:space="preserve">Je uchazeč, který byl vybrán </w:t>
      </w:r>
      <w:r w:rsidR="00CB6BFB">
        <w:t>starostou obce Horní Město</w:t>
      </w:r>
      <w:r w:rsidRPr="00561069">
        <w:t xml:space="preserve"> a s nímž bude uzavřena Smlouva o přepravě osob.</w:t>
      </w:r>
    </w:p>
    <w:p w14:paraId="6006FCC6" w14:textId="77777777" w:rsidR="00491C9A" w:rsidRPr="00561069" w:rsidRDefault="00491C9A" w:rsidP="00491C9A">
      <w:pPr>
        <w:pStyle w:val="Nadpis3"/>
      </w:pPr>
      <w:r w:rsidRPr="00561069">
        <w:t xml:space="preserve">Nepodstatná změna závazku veřejné zakázky </w:t>
      </w:r>
    </w:p>
    <w:p w14:paraId="071C2EEB" w14:textId="77777777" w:rsidR="00491C9A" w:rsidRPr="00561069" w:rsidRDefault="00491C9A" w:rsidP="00491C9A">
      <w:pPr>
        <w:ind w:left="1418"/>
        <w:rPr>
          <w:bCs/>
          <w:iCs/>
        </w:rPr>
      </w:pPr>
      <w:r w:rsidRPr="00561069">
        <w:rPr>
          <w:bCs/>
          <w:iCs/>
        </w:rPr>
        <w:t>Je změna závazku, která nemění předmět a povahu veřejné zakázky natolik, aby bylo nutné zahajovat nové zadávací řízení. Pro účely této zakázky a po dobu jejího trvání Zadavatel považuje za nepodstatnou změnu závazku tyto změny:</w:t>
      </w:r>
    </w:p>
    <w:p w14:paraId="5F40B1EE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>navýšení ceny Poskytovatelem služby o výši inflace vyvolané např. meziročním cenovým růstem PHM,</w:t>
      </w:r>
    </w:p>
    <w:p w14:paraId="4FF6D904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 xml:space="preserve">navýšení </w:t>
      </w:r>
      <w:r>
        <w:t xml:space="preserve">vysoutěžené </w:t>
      </w:r>
      <w:r w:rsidRPr="00561069">
        <w:t>ceny Poskytovatelem služby z důvodu změny sazby DPH,</w:t>
      </w:r>
      <w:r>
        <w:t xml:space="preserve"> </w:t>
      </w:r>
    </w:p>
    <w:p w14:paraId="4BF05B53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>změna věkové hranice Seniorů, oprávněných čerpat služby Seniortaxi, z rozhodnutí Zadavatele,</w:t>
      </w:r>
    </w:p>
    <w:p w14:paraId="2BAEBEFE" w14:textId="77777777" w:rsidR="00491C9A" w:rsidRPr="00561069" w:rsidRDefault="00491C9A" w:rsidP="00491C9A">
      <w:pPr>
        <w:ind w:left="1418"/>
        <w:rPr>
          <w:bCs/>
          <w:iCs/>
        </w:rPr>
      </w:pPr>
      <w:r w:rsidRPr="00561069">
        <w:rPr>
          <w:bCs/>
          <w:iCs/>
        </w:rPr>
        <w:t>V případě nepodstatné změny závazku není zapotřebí uzavírat dodatek ke Smlouvě o přepravě osoby, pokud se smluvní strany nedohodnou jinak.</w:t>
      </w:r>
    </w:p>
    <w:p w14:paraId="69E1D091" w14:textId="77777777" w:rsidR="00491C9A" w:rsidRPr="00561069" w:rsidRDefault="00491C9A" w:rsidP="00491C9A">
      <w:pPr>
        <w:pStyle w:val="Nadpis3"/>
      </w:pPr>
      <w:r w:rsidRPr="00561069">
        <w:t>Jízda</w:t>
      </w:r>
    </w:p>
    <w:p w14:paraId="170B30A8" w14:textId="77777777" w:rsidR="00491C9A" w:rsidRDefault="00491C9A" w:rsidP="00491C9A">
      <w:pPr>
        <w:ind w:left="1418"/>
      </w:pPr>
      <w:r w:rsidRPr="00561069">
        <w:t>Jízdou se rozumí jednosměrná jízda z nástupního bodu (např. bydliště) do výstupního bodu (např. zdravotnické zařízení).</w:t>
      </w:r>
    </w:p>
    <w:p w14:paraId="235658AD" w14:textId="77777777" w:rsidR="00491C9A" w:rsidRPr="00561069" w:rsidRDefault="00491C9A" w:rsidP="00491C9A">
      <w:pPr>
        <w:ind w:left="1418"/>
      </w:pPr>
    </w:p>
    <w:p w14:paraId="4294AECD" w14:textId="77777777" w:rsidR="00491C9A" w:rsidRPr="00561069" w:rsidRDefault="00491C9A" w:rsidP="00491C9A">
      <w:pPr>
        <w:pStyle w:val="Nadpis2"/>
      </w:pPr>
      <w:r w:rsidRPr="00561069">
        <w:t>VYMEZENÍ PŘEDMĚTU VEŘEJNÉ ZAKÁZKY A JEHO TECHNICKÁ SPECIFIKACE</w:t>
      </w:r>
    </w:p>
    <w:p w14:paraId="5D02D306" w14:textId="77777777" w:rsidR="00491C9A" w:rsidRPr="00561069" w:rsidRDefault="00491C9A" w:rsidP="00491C9A">
      <w:pPr>
        <w:pStyle w:val="Nadpis3"/>
      </w:pPr>
      <w:r w:rsidRPr="00561069">
        <w:t>Předmět veřejné zakázky</w:t>
      </w:r>
    </w:p>
    <w:p w14:paraId="5066843D" w14:textId="03274D98" w:rsidR="00491C9A" w:rsidRPr="00561069" w:rsidRDefault="00491C9A" w:rsidP="00491C9A">
      <w:pPr>
        <w:ind w:left="1418"/>
      </w:pPr>
      <w:r w:rsidRPr="00561069">
        <w:t xml:space="preserve">Předmětem veřejné zakázky je zajištění služby Seniortaxi – taxislužby pro Seniory. Služba bude poskytována na katastrálním území </w:t>
      </w:r>
      <w:r>
        <w:rPr>
          <w:bCs/>
          <w:iCs/>
        </w:rPr>
        <w:t>obce Horní Město</w:t>
      </w:r>
      <w:r w:rsidRPr="00561069">
        <w:rPr>
          <w:bCs/>
          <w:iCs/>
        </w:rPr>
        <w:t xml:space="preserve"> včetně místních částí </w:t>
      </w:r>
      <w:r>
        <w:rPr>
          <w:bCs/>
          <w:iCs/>
        </w:rPr>
        <w:t>Skály, Stříbrné Hory, Dobřečov</w:t>
      </w:r>
      <w:r w:rsidR="002C3857">
        <w:rPr>
          <w:bCs/>
          <w:iCs/>
        </w:rPr>
        <w:t>,</w:t>
      </w:r>
      <w:r w:rsidRPr="00561069">
        <w:rPr>
          <w:bCs/>
          <w:iCs/>
        </w:rPr>
        <w:t xml:space="preserve"> </w:t>
      </w:r>
      <w:r>
        <w:rPr>
          <w:bCs/>
          <w:iCs/>
        </w:rPr>
        <w:t>Rešov</w:t>
      </w:r>
      <w:r w:rsidR="002C3857">
        <w:rPr>
          <w:bCs/>
          <w:iCs/>
        </w:rPr>
        <w:t xml:space="preserve"> a katastrální území města Rýmařov</w:t>
      </w:r>
      <w:r w:rsidRPr="00561069">
        <w:t>, a to každý pracovní den v kalendářním roce od 6.30 do 1</w:t>
      </w:r>
      <w:r>
        <w:t>6</w:t>
      </w:r>
      <w:r w:rsidRPr="00561069">
        <w:t>.</w:t>
      </w:r>
      <w:r>
        <w:t>3</w:t>
      </w:r>
      <w:r w:rsidRPr="00561069">
        <w:t xml:space="preserve">0 hodin, v rozsahu této výzvy. </w:t>
      </w:r>
    </w:p>
    <w:p w14:paraId="07EC0A0E" w14:textId="77777777" w:rsidR="00491C9A" w:rsidRPr="00561069" w:rsidRDefault="00491C9A" w:rsidP="00491C9A">
      <w:pPr>
        <w:ind w:left="1418"/>
      </w:pPr>
      <w:r w:rsidRPr="00561069">
        <w:t>Senior má právo na poskytnutí šesti (6) Jízd</w:t>
      </w:r>
      <w:r>
        <w:t xml:space="preserve"> v jednom kalendářním měsíci</w:t>
      </w:r>
      <w:r w:rsidRPr="00561069">
        <w:t>.</w:t>
      </w:r>
      <w:r>
        <w:t xml:space="preserve">  </w:t>
      </w:r>
    </w:p>
    <w:p w14:paraId="054A722A" w14:textId="7AC6A763" w:rsidR="00491C9A" w:rsidRPr="00561069" w:rsidRDefault="00491C9A" w:rsidP="00491C9A">
      <w:pPr>
        <w:ind w:left="1418"/>
      </w:pPr>
      <w:r w:rsidRPr="00561069">
        <w:t>Senior si službu objedná m</w:t>
      </w:r>
      <w:r w:rsidR="006C2D60">
        <w:t>inimálně</w:t>
      </w:r>
      <w:r w:rsidRPr="00561069">
        <w:t xml:space="preserve"> den přede dnem, v němž hodlá využít služby Seniortaxi, na telefonním čísle Poskytovatel</w:t>
      </w:r>
      <w:r w:rsidR="006C2D60">
        <w:t>e</w:t>
      </w:r>
      <w:r w:rsidRPr="00561069">
        <w:t xml:space="preserve"> služby </w:t>
      </w:r>
      <w:r w:rsidR="006C2D60">
        <w:t>uvedené</w:t>
      </w:r>
      <w:r w:rsidR="00F77E94">
        <w:t>m</w:t>
      </w:r>
      <w:r w:rsidR="006C2D60">
        <w:t xml:space="preserve"> ve Smlouvě o přepravě</w:t>
      </w:r>
      <w:r>
        <w:t>, jinak nebude zaručeno, že poskytovatel službu zajistí</w:t>
      </w:r>
      <w:r w:rsidRPr="00561069">
        <w:t xml:space="preserve">. </w:t>
      </w:r>
    </w:p>
    <w:p w14:paraId="140A55C8" w14:textId="71C686D4" w:rsidR="00491C9A" w:rsidRPr="00561069" w:rsidRDefault="00491C9A" w:rsidP="00491C9A">
      <w:pPr>
        <w:ind w:left="1418"/>
      </w:pPr>
      <w:r w:rsidRPr="00561069">
        <w:lastRenderedPageBreak/>
        <w:t>Přepraven může být Senior pouze na konkrétní místa ve městě Rýmařov</w:t>
      </w:r>
      <w:r>
        <w:t xml:space="preserve">, </w:t>
      </w:r>
      <w:r w:rsidRPr="00561069">
        <w:t xml:space="preserve">vymezených v čl. </w:t>
      </w:r>
      <w:r>
        <w:t>4.2</w:t>
      </w:r>
      <w:r w:rsidRPr="00561069">
        <w:t xml:space="preserve"> této Výzvy a Smlouvě o přepravě, uzavřené s Poskytovatelem služby, a zpět z těchto míst do místa </w:t>
      </w:r>
      <w:r w:rsidR="00CB6BFB">
        <w:t>trvalého bydliště</w:t>
      </w:r>
      <w:r w:rsidRPr="00561069">
        <w:t xml:space="preserve">. Seniora může doprovázet jedna osoba. </w:t>
      </w:r>
    </w:p>
    <w:p w14:paraId="6B8986B0" w14:textId="77777777" w:rsidR="00491C9A" w:rsidRDefault="00491C9A" w:rsidP="00491C9A">
      <w:pPr>
        <w:pStyle w:val="Nadpis3"/>
      </w:pPr>
      <w:r>
        <w:t>Úhrada ceny a platební podmínky</w:t>
      </w:r>
    </w:p>
    <w:p w14:paraId="31242C02" w14:textId="7DA1FA0C" w:rsidR="00282229" w:rsidRPr="00EE2A6C" w:rsidRDefault="00491C9A" w:rsidP="00282229">
      <w:pPr>
        <w:pStyle w:val="Nadpis3"/>
        <w:numPr>
          <w:ilvl w:val="0"/>
          <w:numId w:val="0"/>
        </w:numPr>
        <w:ind w:left="1418"/>
        <w:rPr>
          <w:b w:val="0"/>
          <w:sz w:val="22"/>
          <w:szCs w:val="22"/>
        </w:rPr>
      </w:pPr>
      <w:r w:rsidRPr="00586FFE">
        <w:rPr>
          <w:b w:val="0"/>
          <w:sz w:val="22"/>
          <w:szCs w:val="22"/>
        </w:rPr>
        <w:t xml:space="preserve">Služba bude financována ze dvou zdrojů – </w:t>
      </w:r>
      <w:r w:rsidR="00282229">
        <w:rPr>
          <w:b w:val="0"/>
          <w:sz w:val="22"/>
          <w:szCs w:val="22"/>
        </w:rPr>
        <w:t>Zadavatel</w:t>
      </w:r>
      <w:r w:rsidRPr="00586FFE">
        <w:rPr>
          <w:b w:val="0"/>
          <w:sz w:val="22"/>
          <w:szCs w:val="22"/>
        </w:rPr>
        <w:t xml:space="preserve"> zaplatí částku </w:t>
      </w:r>
      <w:r w:rsidR="00282229">
        <w:rPr>
          <w:b w:val="0"/>
          <w:sz w:val="22"/>
          <w:szCs w:val="22"/>
        </w:rPr>
        <w:t>3</w:t>
      </w:r>
      <w:r w:rsidRPr="00586FFE">
        <w:rPr>
          <w:b w:val="0"/>
          <w:sz w:val="22"/>
          <w:szCs w:val="22"/>
        </w:rPr>
        <w:t xml:space="preserve">0,- Kč </w:t>
      </w:r>
      <w:r w:rsidR="002C3857">
        <w:rPr>
          <w:b w:val="0"/>
          <w:sz w:val="22"/>
          <w:szCs w:val="22"/>
        </w:rPr>
        <w:t xml:space="preserve">s DPH </w:t>
      </w:r>
      <w:r w:rsidRPr="00586FFE">
        <w:rPr>
          <w:b w:val="0"/>
          <w:sz w:val="22"/>
          <w:szCs w:val="22"/>
        </w:rPr>
        <w:t xml:space="preserve">za přistavení vozidla ke každé Jízdě v rámci </w:t>
      </w:r>
      <w:r>
        <w:rPr>
          <w:b w:val="0"/>
          <w:sz w:val="22"/>
          <w:szCs w:val="22"/>
        </w:rPr>
        <w:t>obce Horní Město, včetně místních částí Skály, Stříbrné Hory</w:t>
      </w:r>
      <w:r w:rsidRPr="00586FFE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="00282229">
        <w:rPr>
          <w:b w:val="0"/>
          <w:sz w:val="22"/>
          <w:szCs w:val="22"/>
        </w:rPr>
        <w:t xml:space="preserve">částku 70,-Kč </w:t>
      </w:r>
      <w:r w:rsidR="002C3857">
        <w:rPr>
          <w:b w:val="0"/>
          <w:sz w:val="22"/>
          <w:szCs w:val="22"/>
        </w:rPr>
        <w:t xml:space="preserve">s DPH </w:t>
      </w:r>
      <w:r w:rsidR="00282229" w:rsidRPr="00586FFE">
        <w:rPr>
          <w:b w:val="0"/>
          <w:sz w:val="22"/>
          <w:szCs w:val="22"/>
        </w:rPr>
        <w:t>za přistavení vozidla ke každé Jízdě v rámci</w:t>
      </w:r>
      <w:r w:rsidR="00282229">
        <w:rPr>
          <w:b w:val="0"/>
          <w:sz w:val="22"/>
          <w:szCs w:val="22"/>
        </w:rPr>
        <w:t xml:space="preserve"> místní části </w:t>
      </w:r>
      <w:r>
        <w:rPr>
          <w:b w:val="0"/>
          <w:sz w:val="22"/>
          <w:szCs w:val="22"/>
        </w:rPr>
        <w:t xml:space="preserve">Dobřečov a </w:t>
      </w:r>
      <w:r w:rsidR="00282229">
        <w:rPr>
          <w:b w:val="0"/>
          <w:sz w:val="22"/>
          <w:szCs w:val="22"/>
        </w:rPr>
        <w:t xml:space="preserve">100,-Kč </w:t>
      </w:r>
      <w:r w:rsidR="002C3857">
        <w:rPr>
          <w:b w:val="0"/>
          <w:sz w:val="22"/>
          <w:szCs w:val="22"/>
        </w:rPr>
        <w:t xml:space="preserve">s DPH </w:t>
      </w:r>
      <w:r w:rsidR="00282229" w:rsidRPr="00586FFE">
        <w:rPr>
          <w:b w:val="0"/>
          <w:sz w:val="22"/>
          <w:szCs w:val="22"/>
        </w:rPr>
        <w:t>za přistavení vozidla ke každé Jízdě v rámci</w:t>
      </w:r>
      <w:r w:rsidR="00282229">
        <w:rPr>
          <w:b w:val="0"/>
          <w:sz w:val="22"/>
          <w:szCs w:val="22"/>
        </w:rPr>
        <w:t xml:space="preserve"> místní části </w:t>
      </w:r>
      <w:r>
        <w:rPr>
          <w:b w:val="0"/>
          <w:sz w:val="22"/>
          <w:szCs w:val="22"/>
        </w:rPr>
        <w:t>Rešov,</w:t>
      </w:r>
      <w:r w:rsidRPr="00586FFE">
        <w:rPr>
          <w:b w:val="0"/>
          <w:sz w:val="22"/>
          <w:szCs w:val="22"/>
        </w:rPr>
        <w:t xml:space="preserve"> tuto uhradí </w:t>
      </w:r>
      <w:r w:rsidR="00282229">
        <w:rPr>
          <w:b w:val="0"/>
          <w:sz w:val="22"/>
          <w:szCs w:val="22"/>
        </w:rPr>
        <w:t xml:space="preserve">na základě faktury </w:t>
      </w:r>
      <w:r w:rsidRPr="00586FFE">
        <w:rPr>
          <w:b w:val="0"/>
          <w:sz w:val="22"/>
          <w:szCs w:val="22"/>
        </w:rPr>
        <w:t xml:space="preserve">přímo Poskytovateli služby. Tato cena je pevná a </w:t>
      </w:r>
      <w:r>
        <w:rPr>
          <w:b w:val="0"/>
          <w:sz w:val="22"/>
          <w:szCs w:val="22"/>
        </w:rPr>
        <w:t>neměnná</w:t>
      </w:r>
      <w:r w:rsidRPr="00586FFE">
        <w:rPr>
          <w:b w:val="0"/>
          <w:sz w:val="22"/>
          <w:szCs w:val="22"/>
        </w:rPr>
        <w:t xml:space="preserve"> bez ohledu na případnou pozdější změnu sazby DPH. </w:t>
      </w:r>
      <w:r w:rsidR="00282229" w:rsidRPr="00EE2A6C">
        <w:rPr>
          <w:b w:val="0"/>
          <w:sz w:val="22"/>
          <w:szCs w:val="22"/>
        </w:rPr>
        <w:t xml:space="preserve">Zadavatel nebude hradit cenu za čekání na přepravovaného Seniora. </w:t>
      </w:r>
    </w:p>
    <w:p w14:paraId="3CBCE3F9" w14:textId="77777777" w:rsidR="00491C9A" w:rsidRDefault="00491C9A" w:rsidP="00491C9A">
      <w:pPr>
        <w:pStyle w:val="Nadpis3"/>
        <w:numPr>
          <w:ilvl w:val="0"/>
          <w:numId w:val="0"/>
        </w:numPr>
        <w:ind w:left="1418"/>
        <w:rPr>
          <w:b w:val="0"/>
        </w:rPr>
      </w:pPr>
      <w:r w:rsidRPr="00586FFE">
        <w:rPr>
          <w:b w:val="0"/>
          <w:sz w:val="22"/>
          <w:szCs w:val="22"/>
        </w:rPr>
        <w:t xml:space="preserve">V případě, že bude Senior doprovázen, tato osoba za Jízdu neplatí. </w:t>
      </w:r>
    </w:p>
    <w:p w14:paraId="35829BD4" w14:textId="4DB2D314" w:rsidR="00491C9A" w:rsidRPr="00EE2A6C" w:rsidRDefault="00282229" w:rsidP="00491C9A">
      <w:pPr>
        <w:pStyle w:val="Nadpis3"/>
        <w:numPr>
          <w:ilvl w:val="0"/>
          <w:numId w:val="0"/>
        </w:numPr>
        <w:ind w:left="141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Přepravovaný Senior</w:t>
      </w:r>
      <w:r w:rsidR="00491C9A" w:rsidRPr="00EE2A6C">
        <w:rPr>
          <w:b w:val="0"/>
          <w:sz w:val="22"/>
          <w:szCs w:val="22"/>
        </w:rPr>
        <w:t xml:space="preserve"> uhradí Poskytovateli služby za každý započatý kilometr Jízdy výši vysoutěžené částky v Kč. </w:t>
      </w:r>
    </w:p>
    <w:p w14:paraId="6EA0DBB8" w14:textId="661C94B8" w:rsidR="00491C9A" w:rsidRPr="00321564" w:rsidRDefault="00491C9A" w:rsidP="00491C9A">
      <w:pPr>
        <w:ind w:left="1418"/>
      </w:pPr>
      <w:r w:rsidRPr="00321564">
        <w:t xml:space="preserve">Předpokládaná hodnota veřejné zakázky za jeden kalendářní rok je </w:t>
      </w:r>
      <w:r w:rsidRPr="00321564">
        <w:rPr>
          <w:b/>
        </w:rPr>
        <w:t xml:space="preserve">cca </w:t>
      </w:r>
      <w:r>
        <w:rPr>
          <w:b/>
        </w:rPr>
        <w:t>15</w:t>
      </w:r>
      <w:r w:rsidRPr="00321564">
        <w:rPr>
          <w:b/>
        </w:rPr>
        <w:t>0.000,00 Kč</w:t>
      </w:r>
      <w:r>
        <w:rPr>
          <w:b/>
        </w:rPr>
        <w:t xml:space="preserve"> </w:t>
      </w:r>
      <w:r w:rsidRPr="002933A0">
        <w:rPr>
          <w:bCs/>
        </w:rPr>
        <w:t>(</w:t>
      </w:r>
      <w:r>
        <w:rPr>
          <w:bCs/>
        </w:rPr>
        <w:t>jedno</w:t>
      </w:r>
      <w:r w:rsidRPr="002933A0">
        <w:rPr>
          <w:bCs/>
        </w:rPr>
        <w:t>stopadesáttisíc korun českých)</w:t>
      </w:r>
      <w:r w:rsidR="002C3857">
        <w:rPr>
          <w:bCs/>
        </w:rPr>
        <w:t xml:space="preserve"> s DPH</w:t>
      </w:r>
      <w:r w:rsidR="006C2D60">
        <w:rPr>
          <w:bCs/>
        </w:rPr>
        <w:t>.</w:t>
      </w:r>
      <w:r>
        <w:t xml:space="preserve"> Po vyčerpání tohoto limitu Poskytovatel služby není oprávněn dále přepravovat Seniory v režimu Seniortaxi a Zadavatel není povinen Poskytovateli zaplatit za služby Seniortaxi, které budou poskytovány nad rámec stanoveného finančního limitu.</w:t>
      </w:r>
    </w:p>
    <w:p w14:paraId="2C1A1B87" w14:textId="6C283A9B" w:rsidR="00491C9A" w:rsidRPr="00321564" w:rsidRDefault="00491C9A" w:rsidP="00491C9A">
      <w:pPr>
        <w:ind w:left="1418"/>
      </w:pPr>
      <w:r>
        <w:t xml:space="preserve">Předpokládaná maximální </w:t>
      </w:r>
      <w:r w:rsidR="0020270A">
        <w:t xml:space="preserve">celková cena </w:t>
      </w:r>
      <w:r>
        <w:t xml:space="preserve">za 1 km Jízdy </w:t>
      </w:r>
      <w:r w:rsidR="0020270A">
        <w:rPr>
          <w:b/>
        </w:rPr>
        <w:t>20</w:t>
      </w:r>
      <w:r>
        <w:rPr>
          <w:b/>
        </w:rPr>
        <w:t>,00 Kč</w:t>
      </w:r>
      <w:r w:rsidRPr="00321564">
        <w:rPr>
          <w:b/>
        </w:rPr>
        <w:t xml:space="preserve"> </w:t>
      </w:r>
      <w:r w:rsidR="00282229" w:rsidRPr="00282229">
        <w:rPr>
          <w:bCs/>
        </w:rPr>
        <w:t>(</w:t>
      </w:r>
      <w:r w:rsidR="0020270A">
        <w:rPr>
          <w:bCs/>
        </w:rPr>
        <w:t>dvacet</w:t>
      </w:r>
      <w:r w:rsidR="00282229" w:rsidRPr="00282229">
        <w:rPr>
          <w:bCs/>
        </w:rPr>
        <w:t xml:space="preserve"> korun českých</w:t>
      </w:r>
      <w:r w:rsidR="006C2D60">
        <w:rPr>
          <w:bCs/>
        </w:rPr>
        <w:t>)</w:t>
      </w:r>
      <w:r w:rsidR="002C3857">
        <w:rPr>
          <w:bCs/>
        </w:rPr>
        <w:t xml:space="preserve"> s DPH</w:t>
      </w:r>
      <w:r w:rsidR="006C2D60">
        <w:rPr>
          <w:bCs/>
        </w:rPr>
        <w:t>.</w:t>
      </w:r>
    </w:p>
    <w:p w14:paraId="009EE349" w14:textId="42815B33" w:rsidR="00491C9A" w:rsidRPr="00561069" w:rsidRDefault="00491C9A" w:rsidP="00491C9A">
      <w:pPr>
        <w:ind w:left="1418"/>
      </w:pPr>
      <w:r w:rsidRPr="00561069">
        <w:t xml:space="preserve">Fakturace bude probíhat vždy za celý kalendářní měsíc. V příloze každé faktury musí být přehled jednotlivých </w:t>
      </w:r>
      <w:r>
        <w:t>J</w:t>
      </w:r>
      <w:r w:rsidRPr="00561069">
        <w:t xml:space="preserve">ízd, obsahující datum, čas přistavení vozu, </w:t>
      </w:r>
      <w:r w:rsidR="007330A4">
        <w:t>jméno a příjmení</w:t>
      </w:r>
      <w:r w:rsidRPr="00561069">
        <w:t xml:space="preserve"> Seniora, odkud – kam přeprava probíhala, vzdálenost, celková cena </w:t>
      </w:r>
      <w:r>
        <w:t>J</w:t>
      </w:r>
      <w:r w:rsidRPr="00561069">
        <w:t>ízdy. Výše uvedený seznam je Poskytovatel služby povinen předávat Zadavateli také v elektronické podobě, nejpozději do 7 pracovních dnů měsíce následujícího po měsíci, ve kterém byla služba poskytována. Splatnost faktury bude 15 dní.</w:t>
      </w:r>
    </w:p>
    <w:p w14:paraId="6A8227CE" w14:textId="77777777" w:rsidR="00491C9A" w:rsidRDefault="00491C9A" w:rsidP="00491C9A">
      <w:pPr>
        <w:pStyle w:val="Nadpis3"/>
      </w:pPr>
      <w:r w:rsidRPr="00A40CFC">
        <w:t>Technická specifikace</w:t>
      </w:r>
    </w:p>
    <w:p w14:paraId="1E3E0433" w14:textId="77777777" w:rsidR="00491C9A" w:rsidRDefault="00491C9A" w:rsidP="00491C9A">
      <w:pPr>
        <w:pStyle w:val="Nadpis3"/>
        <w:numPr>
          <w:ilvl w:val="0"/>
          <w:numId w:val="0"/>
        </w:numPr>
        <w:ind w:left="1416"/>
        <w:rPr>
          <w:b w:val="0"/>
        </w:rPr>
      </w:pPr>
      <w:r w:rsidRPr="00586FFE">
        <w:rPr>
          <w:b w:val="0"/>
          <w:sz w:val="22"/>
          <w:szCs w:val="22"/>
        </w:rPr>
        <w:t xml:space="preserve">Poskytovatel služby má povinnost využívat k objednávání služby </w:t>
      </w:r>
      <w:r>
        <w:rPr>
          <w:b w:val="0"/>
          <w:sz w:val="22"/>
          <w:szCs w:val="22"/>
        </w:rPr>
        <w:t xml:space="preserve">jedno </w:t>
      </w:r>
      <w:r w:rsidRPr="00586FFE">
        <w:rPr>
          <w:b w:val="0"/>
          <w:sz w:val="22"/>
          <w:szCs w:val="22"/>
        </w:rPr>
        <w:t>mobilní telefonní číslo</w:t>
      </w:r>
      <w:r>
        <w:rPr>
          <w:b w:val="0"/>
          <w:sz w:val="22"/>
          <w:szCs w:val="22"/>
        </w:rPr>
        <w:t>, které bude uvedené ve smlouvě o přepravě</w:t>
      </w:r>
      <w:r w:rsidRPr="00586FFE">
        <w:rPr>
          <w:b w:val="0"/>
          <w:sz w:val="22"/>
          <w:szCs w:val="22"/>
        </w:rPr>
        <w:t>. Zadavatel bude hradit náklady spojené s provozováním mobilního čísla a telefonu, které vzniknou Poskytovateli služby.</w:t>
      </w:r>
    </w:p>
    <w:p w14:paraId="4C33C8DB" w14:textId="77777777" w:rsidR="00491C9A" w:rsidRDefault="00491C9A" w:rsidP="00491C9A">
      <w:pPr>
        <w:ind w:left="1416"/>
      </w:pPr>
      <w:r w:rsidRPr="00321564">
        <w:t>Služba Seniortaxi bude poskytována v režimu taxislužby, dle zákona č. 111/1994 Sb., o silniční dopravě, ve znění pozdějších předpisů. Poskytovatel služby je povinen mít nastaven taxametr tak, aby sazba odpovídala výši vysoutěžené ceny bez DPH.</w:t>
      </w:r>
    </w:p>
    <w:p w14:paraId="79AD5977" w14:textId="77777777" w:rsidR="00491C9A" w:rsidRPr="00561069" w:rsidRDefault="00491C9A" w:rsidP="00491C9A">
      <w:pPr>
        <w:ind w:left="1418"/>
      </w:pPr>
      <w:r w:rsidRPr="00561069">
        <w:t>Požadavky na Poskytovatele služby:</w:t>
      </w:r>
    </w:p>
    <w:p w14:paraId="0A4E1741" w14:textId="70F5606D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 xml:space="preserve">alespoň </w:t>
      </w:r>
      <w:r w:rsidR="00282229">
        <w:t>2</w:t>
      </w:r>
      <w:r w:rsidRPr="00561069">
        <w:t xml:space="preserve"> vozy taxi (kvůli vykrytí většího množství objednávek)</w:t>
      </w:r>
    </w:p>
    <w:p w14:paraId="70DED72D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>dispečink v provozu v době dle čl. 3 odst. 1 této dokumentace (jediné telefonní číslo pro objednání služby)</w:t>
      </w:r>
    </w:p>
    <w:p w14:paraId="2FF1CCE3" w14:textId="77777777" w:rsidR="00491C9A" w:rsidRDefault="00491C9A" w:rsidP="00491C9A">
      <w:pPr>
        <w:pStyle w:val="Odstavecseseznamem"/>
        <w:numPr>
          <w:ilvl w:val="0"/>
          <w:numId w:val="7"/>
        </w:numPr>
        <w:ind w:left="1985" w:hanging="567"/>
      </w:pPr>
      <w:r w:rsidRPr="00561069">
        <w:t xml:space="preserve">vedení evidence jednotlivých </w:t>
      </w:r>
      <w:r>
        <w:t>J</w:t>
      </w:r>
      <w:r w:rsidRPr="00561069">
        <w:t xml:space="preserve">ízd (např. GPS) i s podrobnostmi (viz výše – fakturace) a možností on-line nahlížení pověřených pracovníků Zadavatele do této evidence (z důvodu možného monitoringu kvality poskytované služby) </w:t>
      </w:r>
    </w:p>
    <w:p w14:paraId="6A4DFDE6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>
        <w:lastRenderedPageBreak/>
        <w:t>Poskytovatel služby umožní využití služeb Seniortaxi pouze osobě, která splní podmínky vymezené v odst. 2.1. této dokumentace a jedné osobě doprovázející Seniora,</w:t>
      </w:r>
    </w:p>
    <w:p w14:paraId="4D124DCD" w14:textId="77777777" w:rsidR="00491C9A" w:rsidRPr="00561069" w:rsidRDefault="00491C9A" w:rsidP="00491C9A">
      <w:pPr>
        <w:pStyle w:val="Odstavecseseznamem"/>
        <w:numPr>
          <w:ilvl w:val="0"/>
          <w:numId w:val="7"/>
        </w:numPr>
        <w:ind w:left="1985" w:hanging="567"/>
      </w:pPr>
      <w:r>
        <w:t>Poskytovatel služby odpovídá za to, že Senior nepřekročí stanovený počet Jízd (6) v režimu služby Seniortaxi v daném kalendářním měsíci</w:t>
      </w:r>
      <w:r w:rsidRPr="00561069">
        <w:t>.</w:t>
      </w:r>
    </w:p>
    <w:p w14:paraId="523F84DE" w14:textId="77777777" w:rsidR="00491C9A" w:rsidRDefault="00491C9A" w:rsidP="00491C9A">
      <w:pPr>
        <w:pStyle w:val="Odstavecseseznamem"/>
        <w:ind w:left="1985"/>
      </w:pPr>
    </w:p>
    <w:p w14:paraId="69D918DB" w14:textId="77777777" w:rsidR="00491C9A" w:rsidRPr="00561069" w:rsidRDefault="00491C9A" w:rsidP="00491C9A">
      <w:pPr>
        <w:pStyle w:val="Nadpis2"/>
      </w:pPr>
      <w:r w:rsidRPr="00561069">
        <w:t>TERMÍNOVÉ PLNĚNÍ VEŘEJNÉ ZAKÁZKY</w:t>
      </w:r>
    </w:p>
    <w:p w14:paraId="489B6C17" w14:textId="77777777" w:rsidR="00491C9A" w:rsidRPr="00561069" w:rsidRDefault="00491C9A" w:rsidP="00491C9A">
      <w:pPr>
        <w:pStyle w:val="Nadpis3"/>
      </w:pPr>
      <w:r w:rsidRPr="00561069">
        <w:t>Termín a místo plnění veřejné zakázky</w:t>
      </w:r>
    </w:p>
    <w:p w14:paraId="0D8E82BA" w14:textId="77777777" w:rsidR="00491C9A" w:rsidRPr="00561069" w:rsidRDefault="00491C9A" w:rsidP="00491C9A">
      <w:pPr>
        <w:ind w:left="1418"/>
      </w:pPr>
      <w:r w:rsidRPr="00561069">
        <w:t>Předpokládaný termín plnění veřejné zakázky:</w:t>
      </w:r>
    </w:p>
    <w:p w14:paraId="2F39E147" w14:textId="38B538B9" w:rsidR="00491C9A" w:rsidRPr="00561069" w:rsidRDefault="00491C9A" w:rsidP="00491C9A">
      <w:pPr>
        <w:ind w:left="1418"/>
      </w:pPr>
      <w:r w:rsidRPr="00561069">
        <w:t xml:space="preserve">Zahájení služby: </w:t>
      </w:r>
      <w:r w:rsidRPr="00561069">
        <w:tab/>
      </w:r>
      <w:r w:rsidRPr="00561069">
        <w:tab/>
      </w:r>
      <w:r w:rsidRPr="00561069">
        <w:tab/>
      </w:r>
      <w:r w:rsidRPr="00561069">
        <w:tab/>
      </w:r>
      <w:r>
        <w:t>15</w:t>
      </w:r>
      <w:r w:rsidRPr="00561069">
        <w:t>.0</w:t>
      </w:r>
      <w:r>
        <w:t>1</w:t>
      </w:r>
      <w:r w:rsidRPr="00561069">
        <w:t>.20</w:t>
      </w:r>
      <w:r>
        <w:t>23</w:t>
      </w:r>
      <w:r w:rsidRPr="00561069">
        <w:t xml:space="preserve">  </w:t>
      </w:r>
    </w:p>
    <w:p w14:paraId="5A84341D" w14:textId="77777777" w:rsidR="00491C9A" w:rsidRPr="00561069" w:rsidRDefault="00491C9A" w:rsidP="00491C9A">
      <w:pPr>
        <w:ind w:left="1418"/>
      </w:pPr>
      <w:r w:rsidRPr="00561069">
        <w:t xml:space="preserve">Ukončení služby: </w:t>
      </w:r>
      <w:r w:rsidRPr="00561069">
        <w:tab/>
      </w:r>
      <w:r w:rsidRPr="00561069">
        <w:tab/>
      </w:r>
      <w:r w:rsidRPr="00561069">
        <w:tab/>
      </w:r>
      <w:r w:rsidRPr="00561069">
        <w:tab/>
        <w:t xml:space="preserve">na dobu neurčitou </w:t>
      </w:r>
    </w:p>
    <w:p w14:paraId="1CD015C7" w14:textId="77777777" w:rsidR="00491C9A" w:rsidRPr="00561069" w:rsidRDefault="00491C9A" w:rsidP="00491C9A">
      <w:pPr>
        <w:ind w:left="1418"/>
      </w:pPr>
      <w:r w:rsidRPr="00561069">
        <w:t>Zadavatel uzavře s vybraným uchazečem smlouvu na dobu neurčitou s možností tříměsíční výpovědní doby bez udání důvodu.</w:t>
      </w:r>
    </w:p>
    <w:p w14:paraId="75E03394" w14:textId="77777777" w:rsidR="00491C9A" w:rsidRPr="00561069" w:rsidRDefault="00491C9A" w:rsidP="00491C9A">
      <w:pPr>
        <w:pStyle w:val="Nadpis3"/>
      </w:pPr>
      <w:r w:rsidRPr="00561069">
        <w:t>Místo plnění veřejné zakázky</w:t>
      </w:r>
    </w:p>
    <w:p w14:paraId="3527AF20" w14:textId="5B7EBFBC" w:rsidR="00491C9A" w:rsidRPr="00561069" w:rsidRDefault="00491C9A" w:rsidP="00491C9A">
      <w:pPr>
        <w:ind w:left="1418"/>
      </w:pPr>
      <w:r w:rsidRPr="00561069">
        <w:t xml:space="preserve">Katastrální území </w:t>
      </w:r>
      <w:r>
        <w:t xml:space="preserve">obce Horní Město </w:t>
      </w:r>
      <w:r w:rsidRPr="00561069">
        <w:rPr>
          <w:bCs/>
          <w:iCs/>
        </w:rPr>
        <w:t xml:space="preserve">včetně místních částí </w:t>
      </w:r>
      <w:r>
        <w:rPr>
          <w:bCs/>
          <w:iCs/>
        </w:rPr>
        <w:t>Skály, Stříbrné Hory, Dobřečov</w:t>
      </w:r>
      <w:r w:rsidRPr="00561069">
        <w:rPr>
          <w:bCs/>
          <w:iCs/>
        </w:rPr>
        <w:t xml:space="preserve"> a </w:t>
      </w:r>
      <w:r>
        <w:rPr>
          <w:bCs/>
          <w:iCs/>
        </w:rPr>
        <w:t>Rešov</w:t>
      </w:r>
      <w:r w:rsidRPr="00561069">
        <w:t xml:space="preserve"> </w:t>
      </w:r>
      <w:r>
        <w:t xml:space="preserve"> a </w:t>
      </w:r>
      <w:r w:rsidR="00282229">
        <w:t xml:space="preserve">katastrální území </w:t>
      </w:r>
      <w:r w:rsidRPr="00561069">
        <w:t>města Rýmařov.</w:t>
      </w:r>
    </w:p>
    <w:p w14:paraId="4E7629ED" w14:textId="439F0285" w:rsidR="00491C9A" w:rsidRDefault="00491C9A" w:rsidP="00491C9A">
      <w:pPr>
        <w:ind w:left="1418"/>
      </w:pPr>
      <w:r w:rsidRPr="00561069">
        <w:t xml:space="preserve">Nástupní nebo výstupní místo Jízdy </w:t>
      </w:r>
      <w:r w:rsidR="000031AE">
        <w:t xml:space="preserve">je </w:t>
      </w:r>
      <w:r w:rsidR="00282229">
        <w:t>mimo trvalé bydliště Seniora na katastrálním území města Rýmařov</w:t>
      </w:r>
      <w:r w:rsidR="002C3857">
        <w:t xml:space="preserve"> a to</w:t>
      </w:r>
      <w:r w:rsidR="000031AE">
        <w:t xml:space="preserve"> pouze</w:t>
      </w:r>
      <w:r w:rsidRPr="00561069">
        <w:t>:</w:t>
      </w:r>
    </w:p>
    <w:p w14:paraId="263357FE" w14:textId="77777777" w:rsidR="00491C9A" w:rsidRDefault="00491C9A" w:rsidP="00491C9A">
      <w:pPr>
        <w:ind w:left="720"/>
      </w:pPr>
      <w:r>
        <w:tab/>
        <w:t>- a</w:t>
      </w:r>
      <w:r w:rsidRPr="00561069">
        <w:t xml:space="preserve">utobusové </w:t>
      </w:r>
      <w:r>
        <w:t xml:space="preserve">a vlakové </w:t>
      </w:r>
      <w:r w:rsidRPr="00561069">
        <w:t xml:space="preserve">nádraží </w:t>
      </w:r>
    </w:p>
    <w:p w14:paraId="1AC37E85" w14:textId="77777777" w:rsidR="00491C9A" w:rsidRDefault="00491C9A" w:rsidP="00491C9A">
      <w:pPr>
        <w:pStyle w:val="Odstavecseseznamem"/>
      </w:pPr>
      <w:r>
        <w:tab/>
        <w:t>- pobočky peněžních institucí</w:t>
      </w:r>
    </w:p>
    <w:p w14:paraId="2C0D1344" w14:textId="1206D083" w:rsidR="00491C9A" w:rsidRDefault="00491C9A" w:rsidP="00491C9A">
      <w:pPr>
        <w:pStyle w:val="Odstavecseseznamem"/>
      </w:pPr>
      <w:r>
        <w:tab/>
        <w:t>- budovy samosprávných i státních úřadů</w:t>
      </w:r>
    </w:p>
    <w:p w14:paraId="0CA8EB54" w14:textId="77777777" w:rsidR="00491C9A" w:rsidRDefault="00491C9A" w:rsidP="00491C9A">
      <w:pPr>
        <w:pStyle w:val="Odstavecseseznamem"/>
      </w:pPr>
      <w:r>
        <w:tab/>
        <w:t>- budovy poskytující lékařskou péči včetně lékáren</w:t>
      </w:r>
    </w:p>
    <w:p w14:paraId="47589DE7" w14:textId="71D7E449" w:rsidR="00491C9A" w:rsidRDefault="00491C9A" w:rsidP="00491C9A">
      <w:pPr>
        <w:pStyle w:val="Odstavecseseznamem"/>
      </w:pPr>
      <w:r>
        <w:tab/>
        <w:t>- prodejny potravin a drogistického zboží</w:t>
      </w:r>
    </w:p>
    <w:p w14:paraId="2DAE7D16" w14:textId="3ED7756B" w:rsidR="00491C9A" w:rsidRPr="00561069" w:rsidRDefault="00B46167" w:rsidP="000031AE">
      <w:pPr>
        <w:pStyle w:val="Odstavecseseznamem"/>
        <w:rPr>
          <w:b/>
        </w:rPr>
        <w:sectPr w:rsidR="00491C9A" w:rsidRPr="00561069" w:rsidSect="00561069">
          <w:footerReference w:type="even" r:id="rId8"/>
          <w:footerReference w:type="default" r:id="rId9"/>
          <w:pgSz w:w="11906" w:h="16838"/>
          <w:pgMar w:top="1418" w:right="1418" w:bottom="1418" w:left="1418" w:header="709" w:footer="833" w:gutter="0"/>
          <w:cols w:space="708"/>
          <w:docGrid w:linePitch="360"/>
        </w:sectPr>
      </w:pPr>
      <w:r>
        <w:tab/>
      </w:r>
    </w:p>
    <w:p w14:paraId="482A9A8D" w14:textId="77777777" w:rsidR="00491C9A" w:rsidRPr="00561069" w:rsidRDefault="00491C9A" w:rsidP="00491C9A">
      <w:pPr>
        <w:pStyle w:val="Nadpis3"/>
      </w:pPr>
      <w:r w:rsidRPr="00561069">
        <w:t>Zadávací lhůta</w:t>
      </w:r>
    </w:p>
    <w:p w14:paraId="2577F575" w14:textId="095A9049" w:rsidR="00491C9A" w:rsidRPr="00561069" w:rsidRDefault="00491C9A" w:rsidP="00491C9A">
      <w:pPr>
        <w:ind w:left="1418"/>
      </w:pPr>
      <w:r w:rsidRPr="00561069">
        <w:t xml:space="preserve">Délka zadávací lhůty je </w:t>
      </w:r>
      <w:r>
        <w:t>5</w:t>
      </w:r>
      <w:r w:rsidRPr="00561069">
        <w:t xml:space="preserve"> </w:t>
      </w:r>
      <w:r w:rsidR="00851BFC">
        <w:t>kalendářních dní</w:t>
      </w:r>
    </w:p>
    <w:p w14:paraId="06104201" w14:textId="77777777" w:rsidR="00491C9A" w:rsidRPr="00561069" w:rsidRDefault="00491C9A" w:rsidP="00491C9A">
      <w:pPr>
        <w:pStyle w:val="Nadpis3"/>
      </w:pPr>
      <w:r w:rsidRPr="00561069">
        <w:t>Průběh zadávacího řízení</w:t>
      </w:r>
    </w:p>
    <w:p w14:paraId="38C0D231" w14:textId="3ECDA52F" w:rsidR="00491C9A" w:rsidRPr="00561069" w:rsidRDefault="00491C9A" w:rsidP="00491C9A">
      <w:pPr>
        <w:tabs>
          <w:tab w:val="left" w:pos="6237"/>
        </w:tabs>
        <w:ind w:left="1418"/>
        <w:rPr>
          <w:b/>
        </w:rPr>
      </w:pPr>
      <w:r w:rsidRPr="00561069">
        <w:t>Začátek lhůty pro podání nabídek:</w:t>
      </w:r>
      <w:r>
        <w:tab/>
      </w:r>
      <w:r w:rsidRPr="00274EFE">
        <w:rPr>
          <w:b/>
          <w:bCs/>
        </w:rPr>
        <w:t>1</w:t>
      </w:r>
      <w:r w:rsidR="00F77E94">
        <w:rPr>
          <w:b/>
          <w:bCs/>
        </w:rPr>
        <w:t>4</w:t>
      </w:r>
      <w:r w:rsidRPr="00274EFE">
        <w:rPr>
          <w:b/>
          <w:bCs/>
        </w:rPr>
        <w:t>.12.2022</w:t>
      </w:r>
      <w:r w:rsidRPr="00561069">
        <w:rPr>
          <w:b/>
        </w:rPr>
        <w:t xml:space="preserve"> v </w:t>
      </w:r>
      <w:r>
        <w:rPr>
          <w:b/>
        </w:rPr>
        <w:t>1</w:t>
      </w:r>
      <w:r w:rsidR="000031AE">
        <w:rPr>
          <w:b/>
        </w:rPr>
        <w:t>4</w:t>
      </w:r>
      <w:r w:rsidRPr="00561069">
        <w:rPr>
          <w:b/>
        </w:rPr>
        <w:t>:00 hodin</w:t>
      </w:r>
    </w:p>
    <w:p w14:paraId="584C739F" w14:textId="1D8A462A" w:rsidR="00491C9A" w:rsidRPr="00561069" w:rsidRDefault="00491C9A" w:rsidP="00491C9A">
      <w:pPr>
        <w:tabs>
          <w:tab w:val="left" w:pos="6237"/>
        </w:tabs>
        <w:ind w:left="1418"/>
        <w:rPr>
          <w:b/>
        </w:rPr>
      </w:pPr>
      <w:r w:rsidRPr="00561069">
        <w:t>Konec lhůty pro podání nabídek</w:t>
      </w:r>
      <w:r w:rsidR="000031AE">
        <w:t>:</w:t>
      </w:r>
      <w:r>
        <w:tab/>
      </w:r>
      <w:r w:rsidRPr="00274EFE">
        <w:rPr>
          <w:b/>
          <w:bCs/>
        </w:rPr>
        <w:t>2</w:t>
      </w:r>
      <w:r w:rsidR="00851BFC">
        <w:rPr>
          <w:b/>
          <w:bCs/>
        </w:rPr>
        <w:t>3</w:t>
      </w:r>
      <w:r w:rsidRPr="00274EFE">
        <w:rPr>
          <w:b/>
          <w:bCs/>
        </w:rPr>
        <w:t>.12.2022</w:t>
      </w:r>
      <w:r w:rsidRPr="00561069">
        <w:rPr>
          <w:b/>
        </w:rPr>
        <w:t xml:space="preserve"> v </w:t>
      </w:r>
      <w:r>
        <w:rPr>
          <w:b/>
        </w:rPr>
        <w:t>15</w:t>
      </w:r>
      <w:r w:rsidRPr="00561069">
        <w:rPr>
          <w:b/>
        </w:rPr>
        <w:t>:00 hodin</w:t>
      </w:r>
    </w:p>
    <w:p w14:paraId="07FC8217" w14:textId="77777777" w:rsidR="00491C9A" w:rsidRPr="00561069" w:rsidRDefault="00491C9A" w:rsidP="00491C9A">
      <w:pPr>
        <w:pStyle w:val="Nadpis2"/>
      </w:pPr>
      <w:r w:rsidRPr="00561069">
        <w:t xml:space="preserve">ZADÁVACÍ DOKUMENTACE </w:t>
      </w:r>
    </w:p>
    <w:p w14:paraId="7D177256" w14:textId="77777777" w:rsidR="00491C9A" w:rsidRPr="00561069" w:rsidRDefault="00491C9A" w:rsidP="00491C9A">
      <w:pPr>
        <w:ind w:left="567"/>
      </w:pPr>
      <w:r w:rsidRPr="00561069">
        <w:t>Zadávací dokumentací je kromě tohoto zadání také:</w:t>
      </w:r>
    </w:p>
    <w:p w14:paraId="078A401C" w14:textId="77777777" w:rsidR="00491C9A" w:rsidRPr="00561069" w:rsidRDefault="00491C9A" w:rsidP="00491C9A">
      <w:pPr>
        <w:numPr>
          <w:ilvl w:val="0"/>
          <w:numId w:val="9"/>
        </w:numPr>
        <w:tabs>
          <w:tab w:val="clear" w:pos="360"/>
        </w:tabs>
        <w:ind w:left="1134" w:hanging="567"/>
      </w:pPr>
      <w:r w:rsidRPr="00561069">
        <w:t>příloha č. 1 ZD – Čestné prohlášení k splnění základních kvalifikačních předpokladů a Čestné prohlášení o ekonomické a finanční způsobilosti</w:t>
      </w:r>
    </w:p>
    <w:p w14:paraId="5DCA372E" w14:textId="77777777" w:rsidR="00491C9A" w:rsidRPr="00561069" w:rsidRDefault="00491C9A" w:rsidP="00491C9A">
      <w:pPr>
        <w:numPr>
          <w:ilvl w:val="0"/>
          <w:numId w:val="9"/>
        </w:numPr>
        <w:tabs>
          <w:tab w:val="clear" w:pos="360"/>
        </w:tabs>
        <w:ind w:left="1134" w:hanging="567"/>
      </w:pPr>
      <w:r w:rsidRPr="00561069">
        <w:t>příloha č. 2 ZD – Smlouva o přepravě</w:t>
      </w:r>
      <w:r w:rsidRPr="00561069">
        <w:tab/>
      </w:r>
    </w:p>
    <w:p w14:paraId="31B3C4B7" w14:textId="77777777" w:rsidR="00491C9A" w:rsidRPr="00561069" w:rsidRDefault="00491C9A" w:rsidP="00491C9A">
      <w:pPr>
        <w:numPr>
          <w:ilvl w:val="0"/>
          <w:numId w:val="9"/>
        </w:numPr>
        <w:tabs>
          <w:tab w:val="clear" w:pos="360"/>
        </w:tabs>
        <w:ind w:left="1134" w:hanging="567"/>
      </w:pPr>
      <w:r w:rsidRPr="00561069">
        <w:t>příloha č. 3 ZD – Krycí list nabídky</w:t>
      </w:r>
    </w:p>
    <w:p w14:paraId="588E74A0" w14:textId="77777777" w:rsidR="00491C9A" w:rsidRPr="00561069" w:rsidRDefault="00491C9A" w:rsidP="00491C9A">
      <w:pPr>
        <w:pStyle w:val="Nadpis2"/>
      </w:pPr>
      <w:r w:rsidRPr="00561069">
        <w:lastRenderedPageBreak/>
        <w:t>POŽADAVKY NA PROKÁZÁNÍ SPLNĚNÍ KVALIFIKACE</w:t>
      </w:r>
    </w:p>
    <w:p w14:paraId="6C1CF74A" w14:textId="77777777" w:rsidR="00491C9A" w:rsidRPr="00561069" w:rsidRDefault="00491C9A" w:rsidP="00491C9A">
      <w:pPr>
        <w:ind w:left="567"/>
        <w:rPr>
          <w:b/>
        </w:rPr>
      </w:pPr>
      <w:r w:rsidRPr="00561069">
        <w:rPr>
          <w:b/>
        </w:rPr>
        <w:t>Upozornění!!!</w:t>
      </w:r>
    </w:p>
    <w:p w14:paraId="2E47B191" w14:textId="77777777" w:rsidR="00491C9A" w:rsidRPr="00561069" w:rsidRDefault="00491C9A" w:rsidP="00491C9A">
      <w:pPr>
        <w:ind w:left="567"/>
      </w:pPr>
      <w:r w:rsidRPr="00561069">
        <w:t>Uchazeč podáním nabídky prohlašuje, že si prostudoval zadání vč. přiložených příloh a že mu porozuměl.</w:t>
      </w:r>
    </w:p>
    <w:p w14:paraId="0F73DFDF" w14:textId="77777777" w:rsidR="00491C9A" w:rsidRPr="00561069" w:rsidRDefault="00491C9A" w:rsidP="00491C9A">
      <w:pPr>
        <w:pStyle w:val="Nadpis3"/>
      </w:pPr>
      <w:r w:rsidRPr="00561069">
        <w:t>Základní kvalifikační předpoklady</w:t>
      </w:r>
    </w:p>
    <w:p w14:paraId="6B601978" w14:textId="77777777" w:rsidR="00491C9A" w:rsidRPr="00561069" w:rsidRDefault="00491C9A" w:rsidP="00491C9A">
      <w:pPr>
        <w:ind w:left="1418"/>
      </w:pPr>
      <w:r w:rsidRPr="00561069">
        <w:t>Zadavatel požaduje, aby uchazeč prokázal splnění základních kvalifikačních předpokladů podepsaným čestným prohlášením (viz. Příloha č. 1 ZD)</w:t>
      </w:r>
    </w:p>
    <w:p w14:paraId="60BDF7EB" w14:textId="77777777" w:rsidR="00491C9A" w:rsidRPr="00561069" w:rsidRDefault="00491C9A" w:rsidP="00491C9A">
      <w:pPr>
        <w:pStyle w:val="Nadpis3"/>
      </w:pPr>
      <w:r w:rsidRPr="00561069">
        <w:t>Profesní kvalifikační předpoklady</w:t>
      </w:r>
    </w:p>
    <w:p w14:paraId="72DCDECA" w14:textId="77777777" w:rsidR="00491C9A" w:rsidRPr="00561069" w:rsidRDefault="00491C9A" w:rsidP="00491C9A">
      <w:pPr>
        <w:ind w:left="1418"/>
        <w:rPr>
          <w:b/>
          <w:bCs/>
        </w:rPr>
      </w:pPr>
      <w:r w:rsidRPr="00561069">
        <w:rPr>
          <w:b/>
          <w:bCs/>
        </w:rPr>
        <w:t>Zadavatel požaduje, aby uchazeč v nabídce doložil:</w:t>
      </w:r>
    </w:p>
    <w:p w14:paraId="1E5BE538" w14:textId="77777777" w:rsidR="00491C9A" w:rsidRPr="00561069" w:rsidRDefault="00491C9A" w:rsidP="00491C9A">
      <w:pPr>
        <w:numPr>
          <w:ilvl w:val="0"/>
          <w:numId w:val="1"/>
        </w:numPr>
        <w:ind w:left="1985" w:hanging="568"/>
      </w:pPr>
      <w:r w:rsidRPr="00561069">
        <w:t>prostou kopii výpisu z obchodního rejstříku ne staršího jak 90 dnů k poslednímu dni, ke kterému má být prokázáno splnění kvalifikace, pokud je v něm zapsán, či výpis z jiné obdobné evidence, pokud je v ní zapsán,</w:t>
      </w:r>
    </w:p>
    <w:p w14:paraId="4675564E" w14:textId="77777777" w:rsidR="00491C9A" w:rsidRPr="00561069" w:rsidRDefault="00491C9A" w:rsidP="00491C9A">
      <w:pPr>
        <w:numPr>
          <w:ilvl w:val="0"/>
          <w:numId w:val="1"/>
        </w:numPr>
        <w:ind w:left="1985" w:hanging="568"/>
      </w:pPr>
      <w:r w:rsidRPr="00561069">
        <w:t>prostou kopii dokladu o oprávnění k podnikání podle zvláštních právních předpisů v rozsahu odpovídajícím předmětu veřejné zakázky, tzn. příslušné živnostenské oprávnění s předmětem podnikání: „</w:t>
      </w:r>
      <w:r w:rsidRPr="00561069">
        <w:rPr>
          <w:i/>
        </w:rPr>
        <w:t>Silniční motorová doprava – osobní provozovaná vozidly určenými pro přepravu nejvýše 9 osob včetně řidiče“ (taxislužba)</w:t>
      </w:r>
    </w:p>
    <w:p w14:paraId="1E7CDAAF" w14:textId="77777777" w:rsidR="00491C9A" w:rsidRPr="00561069" w:rsidRDefault="00491C9A" w:rsidP="00491C9A">
      <w:pPr>
        <w:numPr>
          <w:ilvl w:val="0"/>
          <w:numId w:val="1"/>
        </w:numPr>
        <w:ind w:left="1985" w:hanging="568"/>
      </w:pPr>
      <w:r w:rsidRPr="00561069">
        <w:t xml:space="preserve">čestné prohlášení o tom, že uchazeč není ke dni podání nabídky dlužníkem vůči </w:t>
      </w:r>
      <w:r>
        <w:t>Obci Horní Město</w:t>
      </w:r>
    </w:p>
    <w:p w14:paraId="36DE3814" w14:textId="77777777" w:rsidR="00491C9A" w:rsidRPr="00561069" w:rsidRDefault="00491C9A" w:rsidP="00491C9A">
      <w:pPr>
        <w:ind w:left="1418"/>
        <w:rPr>
          <w:b/>
          <w:bCs/>
        </w:rPr>
      </w:pPr>
      <w:r w:rsidRPr="00561069">
        <w:rPr>
          <w:b/>
          <w:bCs/>
        </w:rPr>
        <w:t>Výše uvedené doklady může uchazeč nahradit výpisem ze seznamu kvalifikovaných dodavatelů nebo výpisem ze seznamu certifikovaných dodavatelů.</w:t>
      </w:r>
    </w:p>
    <w:p w14:paraId="061A1C34" w14:textId="77777777" w:rsidR="00491C9A" w:rsidRPr="00561069" w:rsidRDefault="00491C9A" w:rsidP="00491C9A">
      <w:pPr>
        <w:pStyle w:val="Nadpis3"/>
      </w:pPr>
      <w:r>
        <w:t>S</w:t>
      </w:r>
      <w:r w:rsidRPr="00561069">
        <w:t xml:space="preserve">eznam kvalifikovaných dodavatelů </w:t>
      </w:r>
    </w:p>
    <w:p w14:paraId="32B8AE90" w14:textId="77777777" w:rsidR="00491C9A" w:rsidRPr="00561069" w:rsidRDefault="00491C9A" w:rsidP="00491C9A">
      <w:pPr>
        <w:ind w:left="1418"/>
      </w:pPr>
      <w:r w:rsidRPr="00561069">
        <w:t>Uchazeči mohou k prokázání základních kvalifikačních předpokladů a profesních kvalifikačních předpokladů využít výpisu ze seznamu kvalifikovaných dodavatelů. Zadavatel v tomto případě nepožaduje předložit jiné dokumenty nebo doklady k prokázání splnění základních kvalifikačních předpokladů v jiném rozsahu, než je výpis ze seznamu kvalifikovaných dodavatelů.</w:t>
      </w:r>
    </w:p>
    <w:p w14:paraId="720DA293" w14:textId="77777777" w:rsidR="00491C9A" w:rsidRPr="00561069" w:rsidRDefault="00491C9A" w:rsidP="00491C9A">
      <w:pPr>
        <w:ind w:left="1418"/>
      </w:pPr>
      <w:r w:rsidRPr="00561069">
        <w:t xml:space="preserve">Výpis ze seznamu nesmí být k poslednímu dni lhůty pro prokázání splnění kvalifikace, starší než 90 dnů. </w:t>
      </w:r>
    </w:p>
    <w:p w14:paraId="1022E08F" w14:textId="77777777" w:rsidR="00491C9A" w:rsidRPr="00561069" w:rsidRDefault="00491C9A" w:rsidP="00491C9A">
      <w:pPr>
        <w:pStyle w:val="Nadpis3"/>
      </w:pPr>
      <w:r w:rsidRPr="00561069">
        <w:t xml:space="preserve">Systém certifikovaných dodavatelů </w:t>
      </w:r>
    </w:p>
    <w:p w14:paraId="250D8ADE" w14:textId="77777777" w:rsidR="00491C9A" w:rsidRPr="00561069" w:rsidRDefault="00491C9A" w:rsidP="00491C9A">
      <w:pPr>
        <w:ind w:left="1418"/>
      </w:pPr>
      <w:r w:rsidRPr="00561069">
        <w:t xml:space="preserve">Uchazeči mohou k prokázání kvalifikačních předpokladů využít certifikátu vydaného v rámci systému certifikovaných dodavatelů obsahující náležitosti, ne staršího než 1 rok. Tento certifikát nahrazuje prokázání kvalifikace uchazeče v rozsahu v něm uvedených údajů. </w:t>
      </w:r>
    </w:p>
    <w:p w14:paraId="139533FA" w14:textId="77777777" w:rsidR="00491C9A" w:rsidRPr="00561069" w:rsidRDefault="00491C9A" w:rsidP="00491C9A">
      <w:pPr>
        <w:pStyle w:val="Nadpis3"/>
      </w:pPr>
      <w:r w:rsidRPr="00561069">
        <w:lastRenderedPageBreak/>
        <w:t>Ekonomická a finanční způsobilost</w:t>
      </w:r>
    </w:p>
    <w:p w14:paraId="5DF7C2AE" w14:textId="77777777" w:rsidR="00491C9A" w:rsidRPr="00561069" w:rsidRDefault="00491C9A" w:rsidP="00491C9A">
      <w:pPr>
        <w:ind w:left="1418"/>
      </w:pPr>
      <w:r w:rsidRPr="00561069">
        <w:t>Uchazeč předloží čestné prohlášení o své ekonomické a finanční způsobilosti splnit veřejnou zakázku. Zadavatel požaduje, aby uchazeč prokázal splnění ekonomické a finanční způsobilosti podepsaným čestným prohlášením (viz. Příloha č. 1 ZD)</w:t>
      </w:r>
    </w:p>
    <w:p w14:paraId="04F46448" w14:textId="77777777" w:rsidR="00491C9A" w:rsidRPr="00561069" w:rsidRDefault="00491C9A" w:rsidP="00491C9A">
      <w:pPr>
        <w:pStyle w:val="Nadpis3"/>
      </w:pPr>
      <w:r w:rsidRPr="00561069">
        <w:t>Technické kvalifikační předpoklady</w:t>
      </w:r>
    </w:p>
    <w:p w14:paraId="2EB7D42E" w14:textId="6D7E5A87" w:rsidR="00491C9A" w:rsidRPr="00561069" w:rsidRDefault="00491C9A" w:rsidP="00491C9A">
      <w:pPr>
        <w:ind w:left="1418"/>
      </w:pPr>
      <w:r w:rsidRPr="00561069">
        <w:t xml:space="preserve">Splní uchazeč předložením seznamu minimálně </w:t>
      </w:r>
      <w:r w:rsidR="00851BFC">
        <w:t>dvou</w:t>
      </w:r>
      <w:r w:rsidRPr="00561069">
        <w:t xml:space="preserve"> vozů taxislužby s nastavenou sazbou v taxametru dle výzvy v souladu s čl. 3. Součástí seznamu bude uvedení typu vozidla, SPZ vozidla a přepravní kapacita.</w:t>
      </w:r>
    </w:p>
    <w:p w14:paraId="5D53C120" w14:textId="6D432A23" w:rsidR="00491C9A" w:rsidRPr="00561069" w:rsidRDefault="00491C9A" w:rsidP="00491C9A">
      <w:pPr>
        <w:pStyle w:val="Nadpis2"/>
      </w:pPr>
      <w:r w:rsidRPr="00561069">
        <w:t xml:space="preserve">POŽADAVKY NA ZPŮSOB ZPRACOVÁNÍ NABÍDKOVÉ CENY A PLATEBNÍ PODMÍNKY </w:t>
      </w:r>
    </w:p>
    <w:p w14:paraId="7124CF59" w14:textId="77777777" w:rsidR="00491C9A" w:rsidRPr="00561069" w:rsidRDefault="00491C9A" w:rsidP="00491C9A">
      <w:pPr>
        <w:pStyle w:val="Nadpis3"/>
      </w:pPr>
      <w:r w:rsidRPr="00561069">
        <w:t>Požadavky na jednotný způsob zpracování nabídkové ceny</w:t>
      </w:r>
    </w:p>
    <w:p w14:paraId="2C338AA9" w14:textId="253A4FFF" w:rsidR="00491C9A" w:rsidRPr="00561069" w:rsidRDefault="00491C9A" w:rsidP="00491C9A">
      <w:pPr>
        <w:numPr>
          <w:ilvl w:val="0"/>
          <w:numId w:val="3"/>
        </w:numPr>
        <w:ind w:left="1985" w:hanging="567"/>
      </w:pPr>
      <w:r w:rsidRPr="00561069">
        <w:t xml:space="preserve">Uchazeč stanoví nabídkovou cenu </w:t>
      </w:r>
      <w:r w:rsidR="00930480" w:rsidRPr="00561069">
        <w:t xml:space="preserve">zahrnující všechny související činnosti a náklady </w:t>
      </w:r>
      <w:r w:rsidRPr="00561069">
        <w:t xml:space="preserve">za 1 (jeden) km </w:t>
      </w:r>
      <w:r>
        <w:t>J</w:t>
      </w:r>
      <w:r w:rsidRPr="00561069">
        <w:t xml:space="preserve">ízdy bez DPH, </w:t>
      </w:r>
      <w:r w:rsidR="00930480">
        <w:t>sazbu DPH v %, celkovou cenu za 1 (jeden) km Jízdy včetně DPH</w:t>
      </w:r>
      <w:r w:rsidRPr="00561069">
        <w:t xml:space="preserve">. </w:t>
      </w:r>
    </w:p>
    <w:p w14:paraId="505B3CA7" w14:textId="77777777" w:rsidR="00491C9A" w:rsidRPr="00561069" w:rsidRDefault="00491C9A" w:rsidP="00491C9A">
      <w:pPr>
        <w:numPr>
          <w:ilvl w:val="0"/>
          <w:numId w:val="3"/>
        </w:numPr>
        <w:ind w:left="1985" w:hanging="567"/>
        <w:rPr>
          <w:b/>
        </w:rPr>
      </w:pPr>
      <w:r w:rsidRPr="00561069">
        <w:t xml:space="preserve">Nabídková cena bude uvedena v Kč (viz. Příloha č.3 – Krycí list nabídky). </w:t>
      </w:r>
    </w:p>
    <w:p w14:paraId="5732A28A" w14:textId="77777777" w:rsidR="00491C9A" w:rsidRPr="00561069" w:rsidRDefault="00491C9A" w:rsidP="00491C9A">
      <w:pPr>
        <w:pStyle w:val="Nadpis3"/>
      </w:pPr>
      <w:r w:rsidRPr="00561069">
        <w:t>Obchodní podmínky</w:t>
      </w:r>
    </w:p>
    <w:p w14:paraId="4C927A19" w14:textId="44B46B30" w:rsidR="00491C9A" w:rsidRPr="00561069" w:rsidRDefault="00491C9A" w:rsidP="00491C9A">
      <w:pPr>
        <w:numPr>
          <w:ilvl w:val="0"/>
          <w:numId w:val="2"/>
        </w:numPr>
        <w:ind w:left="1985" w:hanging="567"/>
      </w:pPr>
      <w:r w:rsidRPr="00561069">
        <w:t xml:space="preserve">Nedílnou součástí této zadávací dokumentace je Smlouva o přepravě </w:t>
      </w:r>
      <w:r w:rsidR="00B46167">
        <w:br/>
      </w:r>
      <w:r w:rsidRPr="00561069">
        <w:t xml:space="preserve">(viz příloha č. 2) </w:t>
      </w:r>
    </w:p>
    <w:p w14:paraId="2A62F57D" w14:textId="77777777" w:rsidR="00491C9A" w:rsidRPr="00561069" w:rsidRDefault="00491C9A" w:rsidP="00491C9A">
      <w:pPr>
        <w:numPr>
          <w:ilvl w:val="0"/>
          <w:numId w:val="2"/>
        </w:numPr>
        <w:ind w:left="1985" w:hanging="567"/>
      </w:pPr>
      <w:r w:rsidRPr="00561069">
        <w:t>Zadavatel výslovně požaduje použití závazného návrhu Smlouvy o přepravě uvedené v příloze zadávací dokumentace.</w:t>
      </w:r>
    </w:p>
    <w:p w14:paraId="31707F2C" w14:textId="77777777" w:rsidR="00491C9A" w:rsidRPr="00561069" w:rsidRDefault="00491C9A" w:rsidP="00491C9A">
      <w:pPr>
        <w:numPr>
          <w:ilvl w:val="0"/>
          <w:numId w:val="2"/>
        </w:numPr>
        <w:ind w:left="1985" w:hanging="567"/>
      </w:pPr>
      <w:r w:rsidRPr="00561069">
        <w:t>Uchazeč není</w:t>
      </w:r>
      <w:r w:rsidRPr="00561069">
        <w:rPr>
          <w:b/>
        </w:rPr>
        <w:t xml:space="preserve"> oprávněn činit v návrhu jakékoli</w:t>
      </w:r>
      <w:r w:rsidRPr="00561069">
        <w:t>v změny s výjimkou míst k tomu určených, k doplnění požadovaných údajů.</w:t>
      </w:r>
    </w:p>
    <w:p w14:paraId="43CB8EC1" w14:textId="4CC1D86E" w:rsidR="00491C9A" w:rsidRPr="00561069" w:rsidRDefault="00491C9A" w:rsidP="00491C9A">
      <w:pPr>
        <w:numPr>
          <w:ilvl w:val="0"/>
          <w:numId w:val="2"/>
        </w:numPr>
        <w:ind w:left="1985" w:hanging="567"/>
        <w:rPr>
          <w:b/>
        </w:rPr>
      </w:pPr>
      <w:r w:rsidRPr="00561069">
        <w:rPr>
          <w:b/>
        </w:rPr>
        <w:t xml:space="preserve">Návrh Smlouvy o přepravě bude ze strany uchazeče podepsán statutárním orgánem, nebo jinou zmocněnou osobou. </w:t>
      </w:r>
      <w:r w:rsidR="002C3857">
        <w:rPr>
          <w:b/>
        </w:rPr>
        <w:t>Z</w:t>
      </w:r>
      <w:r w:rsidRPr="00561069">
        <w:rPr>
          <w:b/>
        </w:rPr>
        <w:t>mocnění s úředně ověřeným podpisem zmocnitele musí být v takovém případě součástí nabídky uchazeče.</w:t>
      </w:r>
    </w:p>
    <w:p w14:paraId="73305ECC" w14:textId="77777777" w:rsidR="00491C9A" w:rsidRPr="00561069" w:rsidRDefault="00491C9A" w:rsidP="00491C9A">
      <w:pPr>
        <w:numPr>
          <w:ilvl w:val="0"/>
          <w:numId w:val="2"/>
        </w:numPr>
        <w:ind w:left="1985" w:hanging="567"/>
      </w:pPr>
      <w:r w:rsidRPr="00561069">
        <w:t>Předložení nepodepsané Smlouvy o přepravě bude považováno za nesplnění kvalifikačních podmínek.</w:t>
      </w:r>
    </w:p>
    <w:p w14:paraId="21B1AC66" w14:textId="77777777" w:rsidR="00491C9A" w:rsidRPr="00561069" w:rsidRDefault="00491C9A" w:rsidP="00491C9A">
      <w:pPr>
        <w:pStyle w:val="Nadpis3"/>
      </w:pPr>
      <w:r w:rsidRPr="00561069">
        <w:t>Platební podmínky</w:t>
      </w:r>
    </w:p>
    <w:p w14:paraId="382F9B4C" w14:textId="77777777" w:rsidR="00491C9A" w:rsidRPr="00561069" w:rsidRDefault="00491C9A" w:rsidP="00491C9A">
      <w:pPr>
        <w:ind w:left="1418"/>
      </w:pPr>
      <w:r w:rsidRPr="00561069">
        <w:t>Závazné požadavky Zadavatele na platební podmínky jsou uvedeny v návrhu Smlouvy o přepravě (viz příloha č. 2 této ZD).</w:t>
      </w:r>
    </w:p>
    <w:p w14:paraId="15658F13" w14:textId="77777777" w:rsidR="00491C9A" w:rsidRPr="00561069" w:rsidRDefault="00491C9A" w:rsidP="00491C9A">
      <w:pPr>
        <w:pStyle w:val="Nadpis2"/>
      </w:pPr>
      <w:r w:rsidRPr="00561069">
        <w:t>HODNOTÍCÍ KRITÉRIA A ZPŮSOB HODNOCENÍ NABÍDEK</w:t>
      </w:r>
    </w:p>
    <w:p w14:paraId="742E84EB" w14:textId="77777777" w:rsidR="00491C9A" w:rsidRPr="00561069" w:rsidRDefault="00491C9A" w:rsidP="00491C9A">
      <w:pPr>
        <w:ind w:left="567"/>
      </w:pPr>
      <w:r w:rsidRPr="00561069">
        <w:t>Základním hodnotícím kritériem pro zadání veřejné zakázky malého rozsahu je nejnižší nabídková cena.</w:t>
      </w:r>
    </w:p>
    <w:p w14:paraId="37AE3457" w14:textId="77777777" w:rsidR="00491C9A" w:rsidRPr="00561069" w:rsidRDefault="00491C9A" w:rsidP="00491C9A">
      <w:pPr>
        <w:ind w:left="567"/>
      </w:pPr>
      <w:r w:rsidRPr="00561069">
        <w:t>Pouze v případě, že zadavatel obdrží dvě a více shodných nabídek s nejnižší nabídkovou cenou, proběhne, a to pouze s uchazeči s nejnižší shodnou nabídkovou cenou, licitace a vítězem výběrového řízení bude uchazeč s nejnižší nabídkovou cenou v rámci licitace.</w:t>
      </w:r>
    </w:p>
    <w:p w14:paraId="311AC8F2" w14:textId="4641201A" w:rsidR="00491C9A" w:rsidRPr="00561069" w:rsidRDefault="00491C9A" w:rsidP="00491C9A">
      <w:pPr>
        <w:ind w:left="567"/>
        <w:rPr>
          <w:bCs/>
        </w:rPr>
      </w:pPr>
      <w:r w:rsidRPr="00561069">
        <w:lastRenderedPageBreak/>
        <w:t xml:space="preserve">Případná licitace se uskuteční dne </w:t>
      </w:r>
      <w:r w:rsidRPr="00B46167">
        <w:rPr>
          <w:b/>
          <w:bCs/>
        </w:rPr>
        <w:t>2</w:t>
      </w:r>
      <w:r w:rsidR="00851BFC">
        <w:rPr>
          <w:b/>
          <w:bCs/>
        </w:rPr>
        <w:t>3</w:t>
      </w:r>
      <w:r w:rsidRPr="00B46167">
        <w:rPr>
          <w:b/>
          <w:bCs/>
        </w:rPr>
        <w:t>.12.2022</w:t>
      </w:r>
      <w:r w:rsidRPr="00561069">
        <w:t xml:space="preserve"> v objektu </w:t>
      </w:r>
      <w:r>
        <w:t>Obecního</w:t>
      </w:r>
      <w:r w:rsidRPr="00561069">
        <w:t xml:space="preserve"> úřadu </w:t>
      </w:r>
      <w:r>
        <w:t>Horní Město</w:t>
      </w:r>
      <w:r w:rsidRPr="00561069">
        <w:t xml:space="preserve">, </w:t>
      </w:r>
      <w:r>
        <w:t>Horní Město 97</w:t>
      </w:r>
      <w:r w:rsidRPr="00561069">
        <w:rPr>
          <w:bCs/>
        </w:rPr>
        <w:t>, 7</w:t>
      </w:r>
      <w:r>
        <w:rPr>
          <w:bCs/>
        </w:rPr>
        <w:t>93</w:t>
      </w:r>
      <w:r w:rsidRPr="00561069">
        <w:rPr>
          <w:bCs/>
        </w:rPr>
        <w:t xml:space="preserve"> </w:t>
      </w:r>
      <w:r>
        <w:rPr>
          <w:bCs/>
        </w:rPr>
        <w:t>44</w:t>
      </w:r>
      <w:r w:rsidRPr="00561069">
        <w:rPr>
          <w:bCs/>
        </w:rPr>
        <w:t xml:space="preserve"> </w:t>
      </w:r>
      <w:r>
        <w:rPr>
          <w:bCs/>
        </w:rPr>
        <w:t>Horní Město</w:t>
      </w:r>
      <w:r w:rsidRPr="00561069">
        <w:rPr>
          <w:bCs/>
        </w:rPr>
        <w:t xml:space="preserve">, </w:t>
      </w:r>
      <w:r>
        <w:rPr>
          <w:bCs/>
        </w:rPr>
        <w:t>kancelář starosty</w:t>
      </w:r>
      <w:r w:rsidRPr="00561069">
        <w:rPr>
          <w:bCs/>
        </w:rPr>
        <w:t>, v</w:t>
      </w:r>
      <w:r>
        <w:rPr>
          <w:bCs/>
        </w:rPr>
        <w:t> </w:t>
      </w:r>
      <w:r w:rsidRPr="00B46167">
        <w:rPr>
          <w:b/>
        </w:rPr>
        <w:t>15:20</w:t>
      </w:r>
      <w:r w:rsidRPr="00561069">
        <w:rPr>
          <w:bCs/>
        </w:rPr>
        <w:t xml:space="preserve"> hodin.</w:t>
      </w:r>
    </w:p>
    <w:p w14:paraId="6B9BAF7F" w14:textId="53A350DE" w:rsidR="00491C9A" w:rsidRPr="00561069" w:rsidRDefault="00491C9A" w:rsidP="00491C9A">
      <w:pPr>
        <w:ind w:left="567"/>
      </w:pPr>
      <w:r w:rsidRPr="00561069">
        <w:rPr>
          <w:bCs/>
        </w:rPr>
        <w:t xml:space="preserve">Licitace je neveřejná. Licitace se účastní </w:t>
      </w:r>
      <w:r w:rsidRPr="00B46167">
        <w:rPr>
          <w:bCs/>
        </w:rPr>
        <w:t xml:space="preserve">starosta obce Horní Město, </w:t>
      </w:r>
      <w:r w:rsidR="00B46167">
        <w:rPr>
          <w:bCs/>
        </w:rPr>
        <w:t>Bc. Kamil Mach</w:t>
      </w:r>
      <w:r w:rsidRPr="00B46167">
        <w:rPr>
          <w:bCs/>
        </w:rPr>
        <w:t>,</w:t>
      </w:r>
      <w:r>
        <w:rPr>
          <w:bCs/>
          <w:color w:val="FF0000"/>
        </w:rPr>
        <w:t xml:space="preserve"> </w:t>
      </w:r>
      <w:r w:rsidRPr="00561069">
        <w:rPr>
          <w:bCs/>
        </w:rPr>
        <w:t xml:space="preserve">jako licitátor, který o průběhu licitace pořídí zápis. Účastníkem licitace </w:t>
      </w:r>
      <w:r>
        <w:rPr>
          <w:bCs/>
        </w:rPr>
        <w:t>jsou</w:t>
      </w:r>
      <w:r w:rsidRPr="00561069">
        <w:rPr>
          <w:bCs/>
        </w:rPr>
        <w:t xml:space="preserve"> rovněž zájemce, který podal ve stanovené lhůtě nabídku na výzvu na veřejnou zakázku „</w:t>
      </w:r>
      <w:r w:rsidRPr="00561069">
        <w:rPr>
          <w:b/>
        </w:rPr>
        <w:t xml:space="preserve">Zajištění služby Seniortaxi“ </w:t>
      </w:r>
      <w:r w:rsidRPr="00561069">
        <w:t>a tato nabídková cena byla nejnižší.</w:t>
      </w:r>
    </w:p>
    <w:p w14:paraId="4EA89532" w14:textId="77777777" w:rsidR="00491C9A" w:rsidRPr="00561069" w:rsidRDefault="00491C9A" w:rsidP="00491C9A">
      <w:pPr>
        <w:ind w:left="567"/>
      </w:pPr>
      <w:r w:rsidRPr="00561069">
        <w:t>Na licitaci za právnickou osobu jedná statutární orgán nebo zmocněnec, který předloží úředně ověřenou plnou moc. Účastník licitace předloží ke kontrole rovněž občanský průkaz.</w:t>
      </w:r>
    </w:p>
    <w:p w14:paraId="347074F5" w14:textId="77777777" w:rsidR="00491C9A" w:rsidRPr="00561069" w:rsidRDefault="00491C9A" w:rsidP="00491C9A">
      <w:pPr>
        <w:ind w:left="567"/>
      </w:pPr>
      <w:r w:rsidRPr="00561069">
        <w:t>Po zahájení licitace je přečtena nejnižší nabídková cena doručena zadavateli v rámci výzvy do konce lhůty pro podání nabídek. Licitátor pak vyzve účastníky k licitaci.</w:t>
      </w:r>
    </w:p>
    <w:p w14:paraId="5943B404" w14:textId="77777777" w:rsidR="00491C9A" w:rsidRPr="00561069" w:rsidRDefault="00491C9A" w:rsidP="00491C9A">
      <w:pPr>
        <w:ind w:left="567"/>
      </w:pPr>
      <w:r w:rsidRPr="00561069">
        <w:t>Zvýšení již navrhované ceny v průběhu licitace je nepřípustné. Jednotlivé návrhy jsou předkládány veřejně, zájemci se hlásí o slovo zdvižením ruky. Minimální snížení nabídky v rámci licitace činí 1,00 Kč. Pokud účastník licitace pouze dorovná nejnižší nabídku, vyhrává původní nejnižší nabídka.</w:t>
      </w:r>
    </w:p>
    <w:p w14:paraId="155DF591" w14:textId="77777777" w:rsidR="00491C9A" w:rsidRPr="00561069" w:rsidRDefault="00491C9A" w:rsidP="00491C9A">
      <w:pPr>
        <w:ind w:left="567"/>
      </w:pPr>
      <w:r w:rsidRPr="00561069">
        <w:t>Není-li do 30 sekund od poslední výzvy licitátora předložena žádná další nabídka, licitátor licitaci ukončí.</w:t>
      </w:r>
    </w:p>
    <w:p w14:paraId="50A275AB" w14:textId="77777777" w:rsidR="00491C9A" w:rsidRPr="00561069" w:rsidRDefault="00491C9A" w:rsidP="00491C9A">
      <w:pPr>
        <w:ind w:left="567"/>
      </w:pPr>
      <w:r w:rsidRPr="00561069">
        <w:t>Pokud zájemce předčasně opustí licitaci, platí nevyvratitelná právní domněnka, že odstupuje od svého záměru poskytovat službu Seniortaxi.</w:t>
      </w:r>
    </w:p>
    <w:p w14:paraId="6B09E646" w14:textId="77777777" w:rsidR="00144618" w:rsidRDefault="00144618" w:rsidP="00491C9A">
      <w:pPr>
        <w:ind w:left="567"/>
        <w:rPr>
          <w:b/>
        </w:rPr>
      </w:pPr>
    </w:p>
    <w:p w14:paraId="5165E61C" w14:textId="4540819A" w:rsidR="00491C9A" w:rsidRDefault="00491C9A" w:rsidP="00491C9A">
      <w:pPr>
        <w:ind w:left="567"/>
        <w:rPr>
          <w:b/>
        </w:rPr>
      </w:pPr>
      <w:r w:rsidRPr="00561069">
        <w:rPr>
          <w:b/>
        </w:rPr>
        <w:t xml:space="preserve">Maximální </w:t>
      </w:r>
      <w:r w:rsidR="0020270A">
        <w:rPr>
          <w:b/>
        </w:rPr>
        <w:t>celková cena</w:t>
      </w:r>
      <w:r w:rsidRPr="00561069">
        <w:rPr>
          <w:b/>
        </w:rPr>
        <w:t xml:space="preserve"> za 1 km </w:t>
      </w:r>
      <w:r>
        <w:rPr>
          <w:b/>
        </w:rPr>
        <w:t>J</w:t>
      </w:r>
      <w:r w:rsidRPr="00561069">
        <w:rPr>
          <w:b/>
        </w:rPr>
        <w:t xml:space="preserve">ízdy je </w:t>
      </w:r>
      <w:r w:rsidR="0020270A">
        <w:rPr>
          <w:b/>
        </w:rPr>
        <w:t>20</w:t>
      </w:r>
      <w:r w:rsidRPr="00561069">
        <w:rPr>
          <w:b/>
        </w:rPr>
        <w:t>,00 Kč</w:t>
      </w:r>
      <w:r w:rsidR="00851BFC">
        <w:rPr>
          <w:b/>
        </w:rPr>
        <w:t xml:space="preserve"> </w:t>
      </w:r>
      <w:r w:rsidR="00851BFC" w:rsidRPr="00851BFC">
        <w:rPr>
          <w:bCs/>
        </w:rPr>
        <w:t>(</w:t>
      </w:r>
      <w:r w:rsidR="0020270A">
        <w:rPr>
          <w:bCs/>
        </w:rPr>
        <w:t>dvacet</w:t>
      </w:r>
      <w:r w:rsidR="00851BFC" w:rsidRPr="00851BFC">
        <w:rPr>
          <w:bCs/>
        </w:rPr>
        <w:t xml:space="preserve"> korun českých</w:t>
      </w:r>
      <w:r w:rsidR="0020270A">
        <w:rPr>
          <w:bCs/>
        </w:rPr>
        <w:t>)</w:t>
      </w:r>
      <w:r w:rsidR="002C3857">
        <w:rPr>
          <w:bCs/>
        </w:rPr>
        <w:t xml:space="preserve"> s DPH.</w:t>
      </w:r>
    </w:p>
    <w:p w14:paraId="5EA4A780" w14:textId="77777777" w:rsidR="00144618" w:rsidRPr="00561069" w:rsidRDefault="00144618" w:rsidP="00491C9A">
      <w:pPr>
        <w:ind w:left="567"/>
        <w:rPr>
          <w:b/>
        </w:rPr>
      </w:pPr>
    </w:p>
    <w:p w14:paraId="4D398F5F" w14:textId="77777777" w:rsidR="00491C9A" w:rsidRPr="00561069" w:rsidRDefault="00491C9A" w:rsidP="00491C9A">
      <w:pPr>
        <w:ind w:left="567"/>
      </w:pPr>
      <w:r w:rsidRPr="00561069">
        <w:t>Uchazeč je povinen předem se seznámit se všemi okolnostmi a podmínkami, které mohou mít jakýkoliv vliv na cenu jeho nabídky.</w:t>
      </w:r>
    </w:p>
    <w:p w14:paraId="343E2021" w14:textId="77777777" w:rsidR="00491C9A" w:rsidRPr="00561069" w:rsidRDefault="00491C9A" w:rsidP="00491C9A">
      <w:pPr>
        <w:ind w:left="567"/>
      </w:pPr>
      <w:r w:rsidRPr="00561069">
        <w:t>Překročení maximální ceny je důvodem k vyloučení uchazeče ze zadávacího řízení.</w:t>
      </w:r>
    </w:p>
    <w:p w14:paraId="4E636C0D" w14:textId="77777777" w:rsidR="00491C9A" w:rsidRPr="00561069" w:rsidRDefault="00491C9A" w:rsidP="00491C9A">
      <w:pPr>
        <w:pStyle w:val="Nadpis2"/>
      </w:pPr>
      <w:r w:rsidRPr="00561069">
        <w:t>POŽADAVKY ZADAVATELE PRO PODÁNÍ NABÍDKY</w:t>
      </w:r>
    </w:p>
    <w:p w14:paraId="5735154C" w14:textId="77777777" w:rsidR="00491C9A" w:rsidRPr="00561069" w:rsidRDefault="00491C9A" w:rsidP="00491C9A">
      <w:pPr>
        <w:numPr>
          <w:ilvl w:val="0"/>
          <w:numId w:val="4"/>
        </w:numPr>
        <w:ind w:left="1134" w:hanging="567"/>
      </w:pPr>
      <w:r w:rsidRPr="00561069">
        <w:t>Podmínkou Zadavatele je podání nabídky v českém jazyce.</w:t>
      </w:r>
    </w:p>
    <w:p w14:paraId="2A7EF800" w14:textId="56B8C936" w:rsidR="00491C9A" w:rsidRPr="00561069" w:rsidRDefault="00491C9A" w:rsidP="00491C9A">
      <w:pPr>
        <w:numPr>
          <w:ilvl w:val="0"/>
          <w:numId w:val="4"/>
        </w:numPr>
        <w:ind w:left="1134" w:hanging="567"/>
      </w:pPr>
      <w:r w:rsidRPr="00561069">
        <w:t>Zadavatel nepřipouští variantní řešení</w:t>
      </w:r>
      <w:r w:rsidR="002C3857">
        <w:t>.</w:t>
      </w:r>
    </w:p>
    <w:p w14:paraId="63FCE759" w14:textId="77777777" w:rsidR="00491C9A" w:rsidRPr="00561069" w:rsidRDefault="00491C9A" w:rsidP="00491C9A">
      <w:pPr>
        <w:numPr>
          <w:ilvl w:val="0"/>
          <w:numId w:val="4"/>
        </w:numPr>
        <w:ind w:left="1134" w:hanging="567"/>
        <w:rPr>
          <w:b/>
        </w:rPr>
      </w:pPr>
      <w:r w:rsidRPr="00561069">
        <w:t>Návrh Smlouvy o přepravě a čestná prohlášení budou podepsána osobou oprávněnou jednat za uchazeče.</w:t>
      </w:r>
    </w:p>
    <w:p w14:paraId="784428E1" w14:textId="77777777" w:rsidR="00491C9A" w:rsidRPr="00561069" w:rsidRDefault="00491C9A" w:rsidP="00491C9A">
      <w:pPr>
        <w:pStyle w:val="Nadpis3"/>
      </w:pPr>
      <w:r w:rsidRPr="00561069">
        <w:t xml:space="preserve"> Údaje o podání nabídky </w:t>
      </w:r>
    </w:p>
    <w:p w14:paraId="69E140FD" w14:textId="77777777" w:rsidR="00491C9A" w:rsidRPr="00561069" w:rsidRDefault="00491C9A" w:rsidP="00491C9A">
      <w:pPr>
        <w:ind w:left="1418"/>
      </w:pPr>
      <w:r w:rsidRPr="00561069">
        <w:t xml:space="preserve">Každý uchazeč může vložit pouze jednu nabídku. </w:t>
      </w:r>
    </w:p>
    <w:p w14:paraId="0187107E" w14:textId="77777777" w:rsidR="00491C9A" w:rsidRPr="00561069" w:rsidRDefault="00491C9A" w:rsidP="00491C9A">
      <w:pPr>
        <w:ind w:left="1418"/>
      </w:pPr>
      <w:r w:rsidRPr="00561069">
        <w:t xml:space="preserve">Uchazeč podává nabídku do konce lhůty pro podání nabídek. </w:t>
      </w:r>
    </w:p>
    <w:p w14:paraId="35905870" w14:textId="77777777" w:rsidR="00491C9A" w:rsidRPr="00561069" w:rsidRDefault="00491C9A" w:rsidP="00491C9A">
      <w:pPr>
        <w:pStyle w:val="Nadpis3"/>
      </w:pPr>
      <w:r w:rsidRPr="00561069">
        <w:t>Způsob zpracování nabídky</w:t>
      </w:r>
    </w:p>
    <w:p w14:paraId="7D9D9009" w14:textId="77777777" w:rsidR="00491C9A" w:rsidRPr="00561069" w:rsidRDefault="00491C9A" w:rsidP="00491C9A">
      <w:pPr>
        <w:ind w:left="1418"/>
      </w:pPr>
      <w:r w:rsidRPr="00561069">
        <w:t>Zadavatel požaduje zpracovat nabídku podle doporučení uvedených v zadávací dokumentaci.</w:t>
      </w:r>
    </w:p>
    <w:p w14:paraId="0C60F7C3" w14:textId="77777777" w:rsidR="00491C9A" w:rsidRPr="00561069" w:rsidRDefault="00491C9A" w:rsidP="00491C9A">
      <w:pPr>
        <w:pStyle w:val="Nadpis3"/>
      </w:pPr>
      <w:r w:rsidRPr="00561069">
        <w:lastRenderedPageBreak/>
        <w:t xml:space="preserve">Místo a lhůty podání nabídek </w:t>
      </w:r>
    </w:p>
    <w:p w14:paraId="7F0DA7E9" w14:textId="10C7F642" w:rsidR="00491C9A" w:rsidRDefault="00491C9A" w:rsidP="00491C9A">
      <w:pPr>
        <w:ind w:left="1418"/>
      </w:pPr>
      <w:r w:rsidRPr="00561069">
        <w:t>Nabídky se podávají v</w:t>
      </w:r>
      <w:r w:rsidR="00B46167">
        <w:t xml:space="preserve"> elektronické </w:t>
      </w:r>
      <w:r w:rsidRPr="00561069">
        <w:t xml:space="preserve">podobě. Uchazeč podá nabídku ve lhůtě pro podání nabídek. Nabídky je nutné předložit na </w:t>
      </w:r>
      <w:r w:rsidR="00B46167">
        <w:t xml:space="preserve">emailovou </w:t>
      </w:r>
      <w:r w:rsidRPr="00561069">
        <w:t>adresu</w:t>
      </w:r>
      <w:r w:rsidRPr="00B46167">
        <w:rPr>
          <w:b/>
          <w:bCs/>
        </w:rPr>
        <w:t xml:space="preserve"> </w:t>
      </w:r>
      <w:hyperlink r:id="rId10" w:history="1">
        <w:r w:rsidR="0010070A" w:rsidRPr="00AD7B55">
          <w:rPr>
            <w:rStyle w:val="Hypertextovodkaz"/>
            <w:b/>
            <w:bCs/>
          </w:rPr>
          <w:t>starosta@hornimesto.cz</w:t>
        </w:r>
      </w:hyperlink>
      <w:r w:rsidR="00B46167">
        <w:t>.</w:t>
      </w:r>
    </w:p>
    <w:p w14:paraId="376C9421" w14:textId="7CEADCD9" w:rsidR="0010070A" w:rsidRPr="00561069" w:rsidRDefault="0010070A" w:rsidP="0010070A">
      <w:pPr>
        <w:pStyle w:val="Nadpis3"/>
      </w:pPr>
      <w:r>
        <w:t>Vyhodnocení</w:t>
      </w:r>
      <w:r w:rsidRPr="00561069">
        <w:t xml:space="preserve"> podaný</w:t>
      </w:r>
      <w:r>
        <w:t>ch</w:t>
      </w:r>
      <w:r w:rsidRPr="00561069">
        <w:t xml:space="preserve"> nabíd</w:t>
      </w:r>
      <w:r>
        <w:t>e</w:t>
      </w:r>
      <w:r w:rsidRPr="00561069">
        <w:t>k</w:t>
      </w:r>
    </w:p>
    <w:p w14:paraId="5B7B90CD" w14:textId="1EEC87AB" w:rsidR="0010070A" w:rsidRPr="00561069" w:rsidRDefault="0010070A" w:rsidP="0010070A">
      <w:pPr>
        <w:ind w:left="1418"/>
      </w:pPr>
      <w:r>
        <w:t>Vyhodnocení podaných nabídek</w:t>
      </w:r>
      <w:r w:rsidRPr="00561069">
        <w:t xml:space="preserve"> bude zahájeno </w:t>
      </w:r>
      <w:r w:rsidRPr="00561069">
        <w:rPr>
          <w:b/>
          <w:bCs/>
        </w:rPr>
        <w:t xml:space="preserve">ihned po uplynutí lhůty pro podání nabídek </w:t>
      </w:r>
      <w:r w:rsidRPr="00561069">
        <w:t xml:space="preserve">v sídle Zadavatele, tzn. </w:t>
      </w:r>
      <w:r>
        <w:rPr>
          <w:b/>
          <w:bCs/>
        </w:rPr>
        <w:t>Horní Město 97, 793 44 Horní Město</w:t>
      </w:r>
      <w:r w:rsidRPr="00561069">
        <w:rPr>
          <w:b/>
          <w:bCs/>
        </w:rPr>
        <w:t xml:space="preserve">, </w:t>
      </w:r>
      <w:r>
        <w:rPr>
          <w:b/>
          <w:bCs/>
        </w:rPr>
        <w:t>kancelář starosty</w:t>
      </w:r>
      <w:r w:rsidRPr="00561069">
        <w:t xml:space="preserve">. </w:t>
      </w:r>
    </w:p>
    <w:p w14:paraId="6FC75EE7" w14:textId="4C9850B1" w:rsidR="0010070A" w:rsidRPr="0010070A" w:rsidRDefault="0010070A" w:rsidP="0010070A">
      <w:pPr>
        <w:ind w:left="1418"/>
        <w:rPr>
          <w:b/>
        </w:rPr>
      </w:pPr>
      <w:r w:rsidRPr="00561069">
        <w:rPr>
          <w:b/>
        </w:rPr>
        <w:t xml:space="preserve">Osoby oprávněné účastnit se </w:t>
      </w:r>
      <w:r>
        <w:rPr>
          <w:b/>
        </w:rPr>
        <w:t>vyhodnocení podaných nabídek</w:t>
      </w:r>
      <w:r w:rsidRPr="00561069">
        <w:rPr>
          <w:b/>
        </w:rPr>
        <w:t>:</w:t>
      </w:r>
    </w:p>
    <w:p w14:paraId="4E90BD60" w14:textId="07D279FD" w:rsidR="0010070A" w:rsidRPr="00561069" w:rsidRDefault="0010070A" w:rsidP="0010070A">
      <w:pPr>
        <w:numPr>
          <w:ilvl w:val="0"/>
          <w:numId w:val="5"/>
        </w:numPr>
        <w:ind w:left="1985" w:hanging="567"/>
      </w:pPr>
      <w:r>
        <w:t xml:space="preserve">starosta </w:t>
      </w:r>
      <w:r w:rsidR="002C3857">
        <w:t>o</w:t>
      </w:r>
      <w:r>
        <w:t>bce Horní Město</w:t>
      </w:r>
      <w:r w:rsidRPr="00561069">
        <w:t>,</w:t>
      </w:r>
    </w:p>
    <w:p w14:paraId="21BDF6A6" w14:textId="6369567F" w:rsidR="0010070A" w:rsidRPr="00561069" w:rsidRDefault="0010070A" w:rsidP="0010070A">
      <w:pPr>
        <w:numPr>
          <w:ilvl w:val="0"/>
          <w:numId w:val="5"/>
        </w:numPr>
        <w:ind w:left="1985" w:hanging="567"/>
      </w:pPr>
      <w:r w:rsidRPr="00561069">
        <w:t xml:space="preserve">uchazeč nebo osoby oprávněné jednat jménem či za uchazeče, které se prokáží zmocněním pro zastupování uchazeče při </w:t>
      </w:r>
      <w:r w:rsidR="002C3857">
        <w:t>vyhodnocení podaných nabídek</w:t>
      </w:r>
      <w:r w:rsidRPr="00561069">
        <w:t>, a to maximálně jedna osoba za uchazeče</w:t>
      </w:r>
      <w:r w:rsidR="002C3857">
        <w:t>.</w:t>
      </w:r>
    </w:p>
    <w:p w14:paraId="5060188C" w14:textId="77777777" w:rsidR="00491C9A" w:rsidRPr="00561069" w:rsidRDefault="00491C9A" w:rsidP="00491C9A">
      <w:pPr>
        <w:pStyle w:val="Nadpis3"/>
      </w:pPr>
      <w:r w:rsidRPr="00561069">
        <w:t>Závaznost nabídky</w:t>
      </w:r>
    </w:p>
    <w:p w14:paraId="119A8AC1" w14:textId="77777777" w:rsidR="00491C9A" w:rsidRDefault="00491C9A" w:rsidP="00491C9A">
      <w:pPr>
        <w:ind w:left="1418"/>
      </w:pPr>
      <w:r w:rsidRPr="00561069">
        <w:t xml:space="preserve">Zadávací lhůtou je lhůta, po kterou je uchazeč svojí nabídkou vázán. Zadávací lhůta začíná běžet okamžikem skončení lhůty pro podání nabídek a končí dnem doručení oznámení Zadavatele o výběru nejvhodnější nabídky. </w:t>
      </w:r>
    </w:p>
    <w:p w14:paraId="70C9C40F" w14:textId="725E0946" w:rsidR="00491C9A" w:rsidRPr="00561069" w:rsidRDefault="00491C9A" w:rsidP="00491C9A">
      <w:pPr>
        <w:ind w:left="1418"/>
      </w:pPr>
      <w:r w:rsidRPr="00561069">
        <w:t xml:space="preserve">Délka zadávací lhůty činí </w:t>
      </w:r>
      <w:r w:rsidR="00B46167">
        <w:t>5</w:t>
      </w:r>
      <w:r w:rsidRPr="00561069">
        <w:t xml:space="preserve"> kalendářních dnů. </w:t>
      </w:r>
    </w:p>
    <w:p w14:paraId="07736B43" w14:textId="77777777" w:rsidR="00491C9A" w:rsidRPr="00561069" w:rsidRDefault="00491C9A" w:rsidP="00491C9A">
      <w:pPr>
        <w:pStyle w:val="Nadpis2"/>
      </w:pPr>
      <w:r w:rsidRPr="00561069">
        <w:t xml:space="preserve">POSKYTNUTÍ SOUČINNOSTI VYBRANÉHO UCHAZEČE K UZAVŘENÍ SMLOUVY </w:t>
      </w:r>
    </w:p>
    <w:p w14:paraId="71E6ADE6" w14:textId="63E7701B" w:rsidR="00491C9A" w:rsidRDefault="00491C9A" w:rsidP="00491C9A">
      <w:pPr>
        <w:ind w:left="567"/>
      </w:pPr>
      <w:r w:rsidRPr="00561069">
        <w:t xml:space="preserve">Uchazeč, se kterým má být uzavřena Smlouva o přepravě, je povinen před jejím uzavřením předložit Zadavateli ověřené kopie nebo originály </w:t>
      </w:r>
      <w:r w:rsidR="002C3857">
        <w:t>všech požadovaných písemností v této výzvě, včetně příloh</w:t>
      </w:r>
      <w:r w:rsidRPr="00561069">
        <w:t xml:space="preserve">, </w:t>
      </w:r>
      <w:r w:rsidRPr="00561069">
        <w:rPr>
          <w:b/>
        </w:rPr>
        <w:t>pokud tak již neučinil v nabídce</w:t>
      </w:r>
      <w:r w:rsidRPr="00561069">
        <w:t>. Základní způsobilost se prokazuje předložením výpisu z rejstříku trestů fyzických osob nebo výpisem z rejstříku trestů právnických osob a jejich jednatelé výpisem z rejstříku trestů fyzických osob. Nesplnění této povinnosti se považuje za neposkytnutí součinnosti k uzavření Smlouvy o přepravě.</w:t>
      </w:r>
    </w:p>
    <w:p w14:paraId="40C49CD7" w14:textId="6191EE24" w:rsidR="002B4406" w:rsidRPr="00561069" w:rsidRDefault="002B4406" w:rsidP="002B4406">
      <w:pPr>
        <w:ind w:left="567"/>
      </w:pPr>
      <w:r>
        <w:t xml:space="preserve">Bezprostředně po uzavření Smlouvy o přepravě je tentýž uchazeč povinen uzavřít smlouvu o ochraně a zpracování osobních údajů zákazníků v rámci provozování služby </w:t>
      </w:r>
      <w:proofErr w:type="spellStart"/>
      <w:r>
        <w:t>Seniortaxi</w:t>
      </w:r>
      <w:proofErr w:type="spellEnd"/>
      <w:r>
        <w:t>.</w:t>
      </w:r>
    </w:p>
    <w:p w14:paraId="39AA321D" w14:textId="77777777" w:rsidR="00491C9A" w:rsidRPr="00561069" w:rsidRDefault="00491C9A" w:rsidP="00491C9A">
      <w:pPr>
        <w:ind w:left="567"/>
      </w:pPr>
      <w:r w:rsidRPr="00561069">
        <w:t xml:space="preserve">Neposkytne-li uchazeč řádnou součinnost, může Zadavatel uzavřít smlouvu s uchazečem, který se umístil jako druhý v pořadí. Pokud se bude situace opakovat, může se Zadavatel obrátit na třetího uchazeče v pořadí. </w:t>
      </w:r>
    </w:p>
    <w:p w14:paraId="51514931" w14:textId="77777777" w:rsidR="00491C9A" w:rsidRPr="00561069" w:rsidRDefault="00491C9A" w:rsidP="00491C9A">
      <w:pPr>
        <w:pStyle w:val="Nadpis2"/>
      </w:pPr>
      <w:r w:rsidRPr="00561069">
        <w:t>PRÁVA ZADAVATELE</w:t>
      </w:r>
    </w:p>
    <w:p w14:paraId="3671C1A8" w14:textId="77777777" w:rsidR="00491C9A" w:rsidRPr="00561069" w:rsidRDefault="00491C9A" w:rsidP="00491C9A">
      <w:pPr>
        <w:ind w:left="567"/>
      </w:pPr>
      <w:r w:rsidRPr="00561069">
        <w:rPr>
          <w:b/>
        </w:rPr>
        <w:t>Zadavatel si vyhrazuje právo ověřit a prověřit údaje uvedené jednotlivými uchazeči v nabídkách</w:t>
      </w:r>
      <w:r w:rsidRPr="00561069">
        <w:t xml:space="preserve">. </w:t>
      </w:r>
    </w:p>
    <w:p w14:paraId="451F103D" w14:textId="77777777" w:rsidR="00491C9A" w:rsidRPr="00561069" w:rsidRDefault="00491C9A" w:rsidP="00491C9A">
      <w:pPr>
        <w:ind w:left="567"/>
      </w:pPr>
      <w:r w:rsidRPr="00561069">
        <w:t xml:space="preserve">Zadavatel vyloučí uchazeče ze soutěže v případě, že uchazeč uvede ve své nabídce nepravdivé údaje.  </w:t>
      </w:r>
    </w:p>
    <w:p w14:paraId="53BED591" w14:textId="77777777" w:rsidR="00491C9A" w:rsidRPr="00561069" w:rsidRDefault="00491C9A" w:rsidP="00491C9A">
      <w:pPr>
        <w:ind w:left="567"/>
      </w:pPr>
      <w:r w:rsidRPr="00561069">
        <w:t>Zadavatel nebude uchazečům hradit žádné náklady spojené s účastí ve výběrovém řízení, a to ani v případě, bude-li zadávací řízení zrušeno. Tyto náklady nesou uchazeči sami.</w:t>
      </w:r>
    </w:p>
    <w:p w14:paraId="5B13FA9C" w14:textId="77777777" w:rsidR="00491C9A" w:rsidRPr="00561069" w:rsidRDefault="00491C9A" w:rsidP="00491C9A">
      <w:pPr>
        <w:ind w:left="567"/>
      </w:pPr>
      <w:r w:rsidRPr="00561069">
        <w:t xml:space="preserve">Zadavatel si vyhrazuje právo zrušit zadávací řízení, pokud vybraný uchazeč, popřípadě uchazeč druhý a třetí v pořadí, odmítl uzavřít smlouvu nebo neposkytl zadavateli k jejímu uzavření řádnou </w:t>
      </w:r>
      <w:r w:rsidRPr="00561069">
        <w:lastRenderedPageBreak/>
        <w:t>součinnost, nebo odpadly důvody pro pokračování v zadávacím řízení v důsledku podstatné změny okolností, které nastaly v době od zahájení zadávacího řízení a které Zadavatel s přihlédnutím ke všem okolnostem nemohl předvídat a ani je nezpůsobil, nebo v průběhu zadávacího řízení se vyskytly důvody hodné zvláštního zřetele, pro které nelze na Zadavateli požadovat, aby v zadávacím řízení pokračoval.</w:t>
      </w:r>
    </w:p>
    <w:p w14:paraId="288211D5" w14:textId="0437A792" w:rsidR="00491C9A" w:rsidRPr="00561069" w:rsidRDefault="00491C9A" w:rsidP="00491C9A">
      <w:pPr>
        <w:ind w:left="567"/>
      </w:pPr>
      <w:r w:rsidRPr="00561069">
        <w:t xml:space="preserve">Zadavatel si vyhrazuje právo zasílat oznámení o vyloučení a oznámení o výběru nejvhodnější nabídky prostřednictvím </w:t>
      </w:r>
      <w:r w:rsidR="00B46167">
        <w:t>emailu</w:t>
      </w:r>
      <w:r w:rsidR="002C3857">
        <w:t xml:space="preserve"> kontaktní osoby Zadavatele</w:t>
      </w:r>
      <w:r w:rsidRPr="00561069">
        <w:t>.</w:t>
      </w:r>
    </w:p>
    <w:p w14:paraId="20F2E615" w14:textId="77777777" w:rsidR="00491C9A" w:rsidRPr="00561069" w:rsidRDefault="00491C9A" w:rsidP="00491C9A"/>
    <w:p w14:paraId="217174F8" w14:textId="77777777" w:rsidR="00491C9A" w:rsidRPr="00561069" w:rsidRDefault="00491C9A" w:rsidP="00491C9A"/>
    <w:p w14:paraId="5B1ADC2F" w14:textId="77777777" w:rsidR="00851BFC" w:rsidRDefault="00851BFC" w:rsidP="00491C9A"/>
    <w:p w14:paraId="6A8FDB75" w14:textId="77777777" w:rsidR="00851BFC" w:rsidRDefault="00851BFC" w:rsidP="00491C9A"/>
    <w:p w14:paraId="18A1108F" w14:textId="307DF0E9" w:rsidR="00491C9A" w:rsidRPr="00561069" w:rsidRDefault="00491C9A" w:rsidP="00491C9A">
      <w:r w:rsidRPr="00561069">
        <w:t>Přílohy:</w:t>
      </w:r>
    </w:p>
    <w:p w14:paraId="7604F5D8" w14:textId="77777777" w:rsidR="00491C9A" w:rsidRPr="00561069" w:rsidRDefault="00491C9A" w:rsidP="00491C9A">
      <w:r w:rsidRPr="00561069">
        <w:t>č.1 - Čestné prohlášení k splnění základních kvalifikačních předpokladů a Čestné prohlášení o ekonomické a finanční způsobilosti</w:t>
      </w:r>
    </w:p>
    <w:p w14:paraId="37584CA4" w14:textId="77777777" w:rsidR="00491C9A" w:rsidRPr="00561069" w:rsidRDefault="00491C9A" w:rsidP="00491C9A">
      <w:r w:rsidRPr="00561069">
        <w:t>č.2 – Smlouva o přepravě</w:t>
      </w:r>
    </w:p>
    <w:p w14:paraId="5180FC14" w14:textId="77777777" w:rsidR="00491C9A" w:rsidRPr="00561069" w:rsidRDefault="00491C9A" w:rsidP="00491C9A">
      <w:r w:rsidRPr="00561069">
        <w:t>č.3 – Krycí list nabídky</w:t>
      </w:r>
    </w:p>
    <w:p w14:paraId="5C537690" w14:textId="77777777" w:rsidR="00491C9A" w:rsidRPr="00561069" w:rsidRDefault="00491C9A" w:rsidP="00491C9A"/>
    <w:p w14:paraId="08F8505A" w14:textId="77777777" w:rsidR="00491C9A" w:rsidRPr="00561069" w:rsidRDefault="00491C9A" w:rsidP="00491C9A"/>
    <w:p w14:paraId="392F3E99" w14:textId="77777777" w:rsidR="00491C9A" w:rsidRPr="00561069" w:rsidRDefault="00491C9A" w:rsidP="00491C9A"/>
    <w:p w14:paraId="64814C5F" w14:textId="720165EE" w:rsidR="00491C9A" w:rsidRPr="00561069" w:rsidRDefault="00491C9A" w:rsidP="00491C9A">
      <w:r w:rsidRPr="00561069">
        <w:t>V</w:t>
      </w:r>
      <w:r w:rsidR="00B46167">
        <w:t xml:space="preserve"> Horním Městě </w:t>
      </w:r>
      <w:r w:rsidRPr="00561069">
        <w:t>dne</w:t>
      </w:r>
      <w:r w:rsidR="00B46167">
        <w:t xml:space="preserve"> 1</w:t>
      </w:r>
      <w:r w:rsidR="006571AF">
        <w:t>4</w:t>
      </w:r>
      <w:r w:rsidR="00B46167">
        <w:t>.12.2022</w:t>
      </w:r>
      <w:r w:rsidRPr="00561069">
        <w:t xml:space="preserve"> </w:t>
      </w:r>
    </w:p>
    <w:p w14:paraId="4F5BBBB7" w14:textId="3E21742F" w:rsidR="00491C9A" w:rsidRPr="00561069" w:rsidRDefault="00E7419D" w:rsidP="00491C9A">
      <w:r>
        <w:t>Bc. Kamil Mach</w:t>
      </w:r>
    </w:p>
    <w:p w14:paraId="0D3D4834" w14:textId="77777777" w:rsidR="00491C9A" w:rsidRPr="00561069" w:rsidRDefault="00491C9A" w:rsidP="00491C9A">
      <w:r w:rsidRPr="00561069">
        <w:t>starosta</w:t>
      </w:r>
    </w:p>
    <w:p w14:paraId="0307BBE0" w14:textId="77777777" w:rsidR="00491C9A" w:rsidRPr="009C18A5" w:rsidRDefault="00491C9A" w:rsidP="00491C9A"/>
    <w:p w14:paraId="2D144D5E" w14:textId="77777777" w:rsidR="00F00B2C" w:rsidRDefault="00F00B2C"/>
    <w:sectPr w:rsidR="00F00B2C" w:rsidSect="00CD4EE5">
      <w:type w:val="continuous"/>
      <w:pgSz w:w="11906" w:h="16838"/>
      <w:pgMar w:top="2552" w:right="1133" w:bottom="1417" w:left="1418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3C9B" w14:textId="77777777" w:rsidR="008729CF" w:rsidRDefault="008729CF">
      <w:pPr>
        <w:spacing w:after="0"/>
      </w:pPr>
      <w:r>
        <w:separator/>
      </w:r>
    </w:p>
  </w:endnote>
  <w:endnote w:type="continuationSeparator" w:id="0">
    <w:p w14:paraId="76BE820D" w14:textId="77777777" w:rsidR="008729CF" w:rsidRDefault="00872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30B4" w14:textId="77777777" w:rsidR="00CD4EE5" w:rsidRDefault="00000000" w:rsidP="00CD4E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73BC494C" w14:textId="77777777" w:rsidR="00CD4EE5" w:rsidRDefault="00000000" w:rsidP="00CD4E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545316"/>
      <w:docPartObj>
        <w:docPartGallery w:val="Page Numbers (Bottom of Page)"/>
        <w:docPartUnique/>
      </w:docPartObj>
    </w:sdtPr>
    <w:sdtContent>
      <w:p w14:paraId="6A06DEC9" w14:textId="77777777" w:rsidR="00CD4EE5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9DC05A" w14:textId="77777777" w:rsidR="00CD4EE5" w:rsidRDefault="00000000" w:rsidP="005610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367D" w14:textId="77777777" w:rsidR="008729CF" w:rsidRDefault="008729CF">
      <w:pPr>
        <w:spacing w:after="0"/>
      </w:pPr>
      <w:r>
        <w:separator/>
      </w:r>
    </w:p>
  </w:footnote>
  <w:footnote w:type="continuationSeparator" w:id="0">
    <w:p w14:paraId="0CD02E0F" w14:textId="77777777" w:rsidR="008729CF" w:rsidRDefault="00872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B17"/>
    <w:multiLevelType w:val="hybridMultilevel"/>
    <w:tmpl w:val="8D381564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747"/>
    <w:multiLevelType w:val="hybridMultilevel"/>
    <w:tmpl w:val="437A25AC"/>
    <w:lvl w:ilvl="0" w:tplc="C33424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0E34"/>
    <w:multiLevelType w:val="multilevel"/>
    <w:tmpl w:val="319233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DE42B0"/>
    <w:multiLevelType w:val="hybridMultilevel"/>
    <w:tmpl w:val="4890216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8326D56"/>
    <w:multiLevelType w:val="hybridMultilevel"/>
    <w:tmpl w:val="91003BD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7535"/>
    <w:multiLevelType w:val="multilevel"/>
    <w:tmpl w:val="CF04601E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347FB1"/>
    <w:multiLevelType w:val="hybridMultilevel"/>
    <w:tmpl w:val="05D4D8A0"/>
    <w:lvl w:ilvl="0" w:tplc="D690EFF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BC828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66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1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C9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4B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5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2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E8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AD6"/>
    <w:multiLevelType w:val="hybridMultilevel"/>
    <w:tmpl w:val="90DE18B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F1804"/>
    <w:multiLevelType w:val="multilevel"/>
    <w:tmpl w:val="13609B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91735536">
    <w:abstractNumId w:val="6"/>
  </w:num>
  <w:num w:numId="2" w16cid:durableId="1816413191">
    <w:abstractNumId w:val="0"/>
  </w:num>
  <w:num w:numId="3" w16cid:durableId="298924357">
    <w:abstractNumId w:val="8"/>
  </w:num>
  <w:num w:numId="4" w16cid:durableId="1244412401">
    <w:abstractNumId w:val="4"/>
  </w:num>
  <w:num w:numId="5" w16cid:durableId="251473757">
    <w:abstractNumId w:val="7"/>
  </w:num>
  <w:num w:numId="6" w16cid:durableId="1377655507">
    <w:abstractNumId w:val="5"/>
  </w:num>
  <w:num w:numId="7" w16cid:durableId="175653717">
    <w:abstractNumId w:val="1"/>
  </w:num>
  <w:num w:numId="8" w16cid:durableId="1715814492">
    <w:abstractNumId w:val="3"/>
  </w:num>
  <w:num w:numId="9" w16cid:durableId="963846627">
    <w:abstractNumId w:val="2"/>
  </w:num>
  <w:num w:numId="10" w16cid:durableId="1907764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enforcement="1" w:cryptProviderType="rsaAES" w:cryptAlgorithmClass="hash" w:cryptAlgorithmType="typeAny" w:cryptAlgorithmSid="14" w:cryptSpinCount="100000" w:hash="pXY3N09vU3LKbqEBnP+9xeQL6m2Lx5pSUCUQYvfxNUGCq/pibr9LqlM2vy5odsCM4iDYB34SX2xZOUSfHezksQ==" w:salt="w09G0HA0WvfmOHzJ6hWu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9A"/>
    <w:rsid w:val="000031AE"/>
    <w:rsid w:val="0010070A"/>
    <w:rsid w:val="00144618"/>
    <w:rsid w:val="0020270A"/>
    <w:rsid w:val="00282229"/>
    <w:rsid w:val="002B4406"/>
    <w:rsid w:val="002C3857"/>
    <w:rsid w:val="00491C9A"/>
    <w:rsid w:val="004A20EB"/>
    <w:rsid w:val="005E6CF6"/>
    <w:rsid w:val="00642CC1"/>
    <w:rsid w:val="006571AF"/>
    <w:rsid w:val="006C2D60"/>
    <w:rsid w:val="0072391C"/>
    <w:rsid w:val="007330A4"/>
    <w:rsid w:val="00752AD5"/>
    <w:rsid w:val="00851BFC"/>
    <w:rsid w:val="008729CF"/>
    <w:rsid w:val="00930480"/>
    <w:rsid w:val="00935D99"/>
    <w:rsid w:val="00AB0027"/>
    <w:rsid w:val="00B46167"/>
    <w:rsid w:val="00BA25DE"/>
    <w:rsid w:val="00BC674F"/>
    <w:rsid w:val="00C12590"/>
    <w:rsid w:val="00C50374"/>
    <w:rsid w:val="00C858F2"/>
    <w:rsid w:val="00CB6BFB"/>
    <w:rsid w:val="00D442D4"/>
    <w:rsid w:val="00E7419D"/>
    <w:rsid w:val="00F00B2C"/>
    <w:rsid w:val="00F77E94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48F5"/>
  <w15:chartTrackingRefBased/>
  <w15:docId w15:val="{E61EE4DA-A64C-4CAC-88FB-732B205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C9A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91C9A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C9A"/>
    <w:pPr>
      <w:keepNext/>
      <w:keepLines/>
      <w:numPr>
        <w:numId w:val="6"/>
      </w:numPr>
      <w:spacing w:before="200" w:after="200"/>
      <w:ind w:left="567" w:hanging="567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91C9A"/>
    <w:pPr>
      <w:numPr>
        <w:ilvl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C9A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91C9A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1C9A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491C9A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491C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91C9A"/>
  </w:style>
  <w:style w:type="character" w:styleId="slostrnky">
    <w:name w:val="page number"/>
    <w:basedOn w:val="Standardnpsmoodstavce"/>
    <w:rsid w:val="00491C9A"/>
  </w:style>
  <w:style w:type="character" w:styleId="Hypertextovodkaz">
    <w:name w:val="Hyperlink"/>
    <w:basedOn w:val="Standardnpsmoodstavce"/>
    <w:uiPriority w:val="99"/>
    <w:unhideWhenUsed/>
    <w:rsid w:val="00491C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hornimes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arosta@hornimesto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2650</Words>
  <Characters>15639</Characters>
  <Application>Microsoft Office Word</Application>
  <DocSecurity>8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Machova</cp:lastModifiedBy>
  <cp:revision>17</cp:revision>
  <dcterms:created xsi:type="dcterms:W3CDTF">2022-12-12T14:55:00Z</dcterms:created>
  <dcterms:modified xsi:type="dcterms:W3CDTF">2022-12-14T06:55:00Z</dcterms:modified>
</cp:coreProperties>
</file>