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35" w:rsidRDefault="00A67535" w:rsidP="00A67535">
      <w:pPr>
        <w:rPr>
          <w:b/>
          <w:bCs/>
        </w:rPr>
      </w:pPr>
      <w:r>
        <w:rPr>
          <w:b/>
          <w:bCs/>
        </w:rPr>
        <w:t>Závěry z jednání Krizového štábu Moravskoslezského kraje ze dne 12. března 2020</w:t>
      </w:r>
    </w:p>
    <w:p w:rsidR="00A67535" w:rsidRDefault="00A67535" w:rsidP="00A67535"/>
    <w:p w:rsidR="00A67535" w:rsidRDefault="00A67535" w:rsidP="00A67535">
      <w:r>
        <w:t>Krizový štáb Moravskoslezského kraje se sešel ke svému jednání dne 12. března 2020 v 16:00 a přijal tato následující opatření a závěry:</w:t>
      </w: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Krizový štáb Moravskoslezského kraje (dále jen „KŠ MSK“) doporučuje uzavření lyžařských středisek;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KŠ MSK jednoznačně vyzývá všechny občany, jež přijíždí do MSK z rizikových oblastí vyhlášených Ministerstvem zdravotnictví (v současné době 15  států – Čína, Jižní Korea, Irán, Itálie, Francie, Německo, Španělsko, Rakousko, Nizozemí, Švýcarsko, Švédsko, Norsko, Belgie, Dánsko a Velká Británie), aby bezodkladně kontaktovali  svého registrujícího/praktického, obvodního/pracovního lékaře s informací,  že se vrací z rizikové oblasti, s tím, že dotčený lékař nařídí těmto osobám karanténu v délce min. 14 dnů, pokud tyto osoby mají nějakou zdravotní anamnézu, popř. přišly do styku s již nakaženou osobou (COVID-19) obrací se na linku 112, kde budou přepojeni na pracovníka Krajské hygienické stanice, který provede další opatření;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KŠ MSK apeluje na výše uvedené lékaře, aby zmíněným osobám bezprostředně nařídili karanténu; 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KŠ MSK zároveň apeluje na zaměstnavatele, aby osobám, vracejícím se ze zahraničí, kde teoreticky mohli přijít do kontaktu s osobami z rizikových oblastí, popř. jež cestovaly/projížděly   </w:t>
      </w:r>
      <w:proofErr w:type="gramStart"/>
      <w:r>
        <w:rPr>
          <w:rFonts w:eastAsia="Times New Roman"/>
        </w:rPr>
        <w:t>rizikovými  oblastmi</w:t>
      </w:r>
      <w:proofErr w:type="gramEnd"/>
      <w:r>
        <w:rPr>
          <w:rFonts w:eastAsia="Times New Roman"/>
        </w:rPr>
        <w:t xml:space="preserve">, nařídili práci z domova cestou tzv. 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 office;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Na základě systému zásobování OOPP a desinfekčními prostředky bude upřednostněno zásobování FNO, Nemocnice s poliklinikou Havířov, </w:t>
      </w:r>
      <w:proofErr w:type="spellStart"/>
      <w:r>
        <w:rPr>
          <w:rFonts w:eastAsia="Times New Roman"/>
        </w:rPr>
        <w:t>p.o</w:t>
      </w:r>
      <w:proofErr w:type="spellEnd"/>
      <w:r>
        <w:rPr>
          <w:rFonts w:eastAsia="Times New Roman"/>
        </w:rPr>
        <w:t xml:space="preserve">. a Slezské nemocnice v Opavě, </w:t>
      </w:r>
      <w:proofErr w:type="spellStart"/>
      <w:r>
        <w:rPr>
          <w:rFonts w:eastAsia="Times New Roman"/>
        </w:rPr>
        <w:t>p.o</w:t>
      </w:r>
      <w:proofErr w:type="spell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,  (</w:t>
      </w:r>
      <w:proofErr w:type="gramEnd"/>
      <w:r>
        <w:rPr>
          <w:rFonts w:eastAsia="Times New Roman"/>
        </w:rPr>
        <w:t>jež mají infekční oddělení pro příjem pacientů s diagnózou COVID-19), dále pak ZZS MSK  a následně všech dalších zdravotnických subjektů; jakož i složek IZS v MSK;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KŠ MSK doporučuje zdravotnickým zařízením řešit příslušnou ochranu OOPP i pro pacienty, jež mají sníženou imunitu organismu v důsledku léčby (např. onkologičtí pacienti</w:t>
      </w:r>
      <w:proofErr w:type="gramStart"/>
      <w:r>
        <w:rPr>
          <w:rFonts w:eastAsia="Times New Roman"/>
        </w:rPr>
        <w:t>) ,</w:t>
      </w:r>
      <w:proofErr w:type="gramEnd"/>
      <w:r>
        <w:rPr>
          <w:rFonts w:eastAsia="Times New Roman"/>
        </w:rPr>
        <w:t xml:space="preserve"> čímž se řadí k velmi rizikovým skupinám v případě nakažení virem COVID-19;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 oblasti dodávek osobních desinfekčních prostředků KÚ MSK zabezpečí ve spolupráci s VŠB – Technickou univerzitou Ostrava dostatečné množství desinfekce dle doporučení WHO pro zdravotnická a sociální zařízení v MSK; HZS MSK je připraven výpomoci při výrobě desinfekčního roztoku v případě nedostatku kapacit pro další složky IZS, </w:t>
      </w:r>
      <w:proofErr w:type="gramStart"/>
      <w:r>
        <w:rPr>
          <w:rFonts w:eastAsia="Times New Roman"/>
        </w:rPr>
        <w:t>popř.pro  KÚ</w:t>
      </w:r>
      <w:proofErr w:type="gramEnd"/>
      <w:r>
        <w:rPr>
          <w:rFonts w:eastAsia="Times New Roman"/>
        </w:rPr>
        <w:t xml:space="preserve"> MSK za podmínky dodání jednotlivých komponent;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KŠ MSK předpokládá zvýšení počtu prováděných rozborů vzorků na COVID-19, požaduje tedy úpravu pracovní doby a zvýšení kapacity pro vyšetřování těchto vzorků ze strany Zdravotního ústavu se sídlem v Ostravě a dále  spoluprací dalších laboratoří určených k těmto vyšetřením – k tomuto se uskuteční dne 13. 12. 2020 ve 12:00 hod. schůzka představitelů daných subjektů, Krajské hygienické stanice a KÚ MSK v prostorách KÚ MSK, KŠ MSK zároveň apeluje na všechna odběrná místa, aby doručily příslušné vzorky k testům nejpozději do dvou hodin od jejich odebrání; 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KŠ MSK požaduje přednostní </w:t>
      </w:r>
      <w:proofErr w:type="gramStart"/>
      <w:r>
        <w:rPr>
          <w:rFonts w:eastAsia="Times New Roman"/>
        </w:rPr>
        <w:t>vyšetření  vzorků</w:t>
      </w:r>
      <w:proofErr w:type="gramEnd"/>
      <w:r>
        <w:rPr>
          <w:rFonts w:eastAsia="Times New Roman"/>
        </w:rPr>
        <w:t xml:space="preserve"> osob, které přišly do styku se složkami IZS bez osobních ochranných prostředků, především se zaměstnanci Zdravotnické záchranné služby, popř. v návaznosti na cestující prostředky hromadné dopravy, apod.;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KŠ MSK žádá KHS o přípravu ke zřízení stálých odběrových míst v prostorách nemocnic s infekčním oddělením (FNO, Nemocnice s poliklinikou Havířov, </w:t>
      </w:r>
      <w:proofErr w:type="spellStart"/>
      <w:r>
        <w:rPr>
          <w:rFonts w:eastAsia="Times New Roman"/>
        </w:rPr>
        <w:t>p.o</w:t>
      </w:r>
      <w:proofErr w:type="spellEnd"/>
      <w:r>
        <w:rPr>
          <w:rFonts w:eastAsia="Times New Roman"/>
        </w:rPr>
        <w:t xml:space="preserve">. a Slezská nemocnice v Opavě, </w:t>
      </w:r>
      <w:proofErr w:type="spellStart"/>
      <w:r>
        <w:rPr>
          <w:rFonts w:eastAsia="Times New Roman"/>
        </w:rPr>
        <w:t>p.o</w:t>
      </w:r>
      <w:proofErr w:type="spellEnd"/>
      <w:r>
        <w:rPr>
          <w:rFonts w:eastAsia="Times New Roman"/>
        </w:rPr>
        <w:t>.), a v další fázi o přípravu dalších nemocnic na území MSK pro možnost zřízení odběrových míst v jejich areálech, zároveň požaduje zástupce AČR o prověření možnosti poskytnutí tzv. odběrových kontejnerů;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KŠ MSK aktivuje svoji stálou pracovní </w:t>
      </w:r>
      <w:proofErr w:type="gramStart"/>
      <w:r>
        <w:rPr>
          <w:rFonts w:eastAsia="Times New Roman"/>
        </w:rPr>
        <w:t xml:space="preserve">skupinu - </w:t>
      </w:r>
      <w:proofErr w:type="spellStart"/>
      <w:r>
        <w:rPr>
          <w:rFonts w:eastAsia="Times New Roman"/>
        </w:rPr>
        <w:t>zpohotovění</w:t>
      </w:r>
      <w:proofErr w:type="spellEnd"/>
      <w:proofErr w:type="gramEnd"/>
      <w:r>
        <w:rPr>
          <w:rFonts w:eastAsia="Times New Roman"/>
        </w:rPr>
        <w:t xml:space="preserve"> pracoviště komunikačního střediska k předávání informací mezi krizovým štábem kraje, krizovými štáby obcí s rozšířenou působností, Krajskou hygienickou stanicí, složkami IZS a dalšími subjekty krizového řízení; telefonní kontakt na komunikační středisko KŠ MSK je 950 739 950;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KŠ MSK vyzývá rizikové skupiny osob z pohledu možného nakažení COVID-19 k omezení jejich pohybu v místech či prostorách, kde by mohlo hrozit jejich nakažení;</w:t>
      </w:r>
    </w:p>
    <w:p w:rsidR="00A67535" w:rsidRDefault="00A67535" w:rsidP="00A67535">
      <w:pPr>
        <w:pStyle w:val="Odstavecseseznamem"/>
      </w:pPr>
    </w:p>
    <w:p w:rsidR="00A67535" w:rsidRDefault="00A67535" w:rsidP="00A67535">
      <w:pPr>
        <w:pStyle w:val="Odstavecseseznamem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KŠ MSK vyzývá starosty všech obcí na území MSK ke zřízení tzv. kontaktní telefonní linky a organizování pomoci (nákupy potravin a zajištění služeb) pro ty občany jejich obcí, jež budou umístěni v karanténě z důvodu COVID-19 a budou osamělí, resp. nemohoucí si tuto službu zajistit samy a požádají o ni danou obec; příslušné seznamy občanů v karanténě je možno zajistit cestou ORP prostřednictvím OSSZ – osoby umístěné do karantény bez možnosti zabezpečení donášky potravin do míst jejich pobytu by jinak byli nuceni chodit do obchodů, kde nákazou COVID-19 ohrožují ostatní nakupující občany a hlavně personál těchto obchodů.</w:t>
      </w:r>
    </w:p>
    <w:p w:rsidR="009F309F" w:rsidRPr="009F309F" w:rsidRDefault="009F309F" w:rsidP="009F309F">
      <w:pPr>
        <w:pStyle w:val="Odstavecseseznamem"/>
        <w:rPr>
          <w:rFonts w:eastAsia="Times New Roman"/>
          <w:b/>
          <w:bCs/>
        </w:rPr>
      </w:pPr>
    </w:p>
    <w:p w:rsidR="009F309F" w:rsidRDefault="009F309F" w:rsidP="009F309F">
      <w:pPr>
        <w:pStyle w:val="Odstavecseseznamem"/>
        <w:rPr>
          <w:rFonts w:eastAsia="Times New Roman"/>
          <w:b/>
          <w:bCs/>
        </w:rPr>
      </w:pPr>
      <w:r w:rsidRPr="009F309F">
        <w:rPr>
          <w:rFonts w:eastAsia="Times New Roman"/>
          <w:b/>
          <w:bCs/>
          <w:highlight w:val="yellow"/>
        </w:rPr>
        <w:t>V obci Horní Město můžete v případě karantény, kdy si nebudete moci zajistit nákupy nebo služby, žádat o pomoc na tel.: 554 281 002 nebo 724 178 698.</w:t>
      </w:r>
    </w:p>
    <w:p w:rsidR="00A67535" w:rsidRDefault="00A67535" w:rsidP="00A67535">
      <w:pPr>
        <w:ind w:left="36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Telefonní číslo </w:t>
      </w:r>
      <w:r>
        <w:rPr>
          <w:rFonts w:ascii="Tahoma" w:hAnsi="Tahoma" w:cs="Tahoma"/>
          <w:b/>
          <w:bCs/>
          <w:color w:val="FF0000"/>
          <w:sz w:val="24"/>
          <w:szCs w:val="24"/>
        </w:rPr>
        <w:t>950 739 950</w:t>
      </w:r>
      <w:r>
        <w:rPr>
          <w:rFonts w:ascii="Tahoma" w:hAnsi="Tahoma" w:cs="Tahoma"/>
          <w:color w:val="FF0000"/>
          <w:sz w:val="24"/>
          <w:szCs w:val="24"/>
        </w:rPr>
        <w:t xml:space="preserve"> pro příjem linkových telefonních hovorů na komunikač</w:t>
      </w:r>
      <w:bookmarkStart w:id="0" w:name="_GoBack"/>
      <w:bookmarkEnd w:id="0"/>
      <w:r>
        <w:rPr>
          <w:rFonts w:ascii="Tahoma" w:hAnsi="Tahoma" w:cs="Tahoma"/>
          <w:color w:val="FF0000"/>
          <w:sz w:val="24"/>
          <w:szCs w:val="24"/>
        </w:rPr>
        <w:t>ním středisku.</w:t>
      </w:r>
    </w:p>
    <w:p w:rsidR="002C4002" w:rsidRDefault="002C4002"/>
    <w:sectPr w:rsidR="002C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A50EB"/>
    <w:multiLevelType w:val="hybridMultilevel"/>
    <w:tmpl w:val="E98E8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35"/>
    <w:rsid w:val="002C4002"/>
    <w:rsid w:val="009F309F"/>
    <w:rsid w:val="00A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7A3C"/>
  <w15:chartTrackingRefBased/>
  <w15:docId w15:val="{9627CD0A-C2AE-4F84-AAAF-2BC895C0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535"/>
    <w:pPr>
      <w:spacing w:line="252" w:lineRule="auto"/>
      <w:jc w:val="both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Machova</cp:lastModifiedBy>
  <cp:revision>1</cp:revision>
  <dcterms:created xsi:type="dcterms:W3CDTF">2020-03-15T12:01:00Z</dcterms:created>
  <dcterms:modified xsi:type="dcterms:W3CDTF">2020-03-15T12:16:00Z</dcterms:modified>
</cp:coreProperties>
</file>