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734A" w14:textId="2396D324" w:rsidR="00F6246D" w:rsidRPr="00F6246D" w:rsidRDefault="00942163" w:rsidP="00F6246D">
      <w:pPr>
        <w:jc w:val="center"/>
        <w:rPr>
          <w:b/>
          <w:bCs/>
        </w:rPr>
      </w:pPr>
      <w:r>
        <w:rPr>
          <w:b/>
          <w:bCs/>
        </w:rPr>
        <w:t>Nejvyšší čas na výměnu nevyhovujícího kotle na pevná paliva</w:t>
      </w:r>
    </w:p>
    <w:p w14:paraId="459F4474" w14:textId="5C40CBA7" w:rsidR="00A35879" w:rsidRDefault="00A35879">
      <w:r>
        <w:t>Již od 01.09.2024 platí zákaz provozování spalovacích zdrojů na pevná paliva od 10 do 300 kW. Jedná se především o kotle 1. a 2. emisní třídy, které již nesplňují požadavky podle zákona č. 201/2012 Sb., o ochraně ovzduší. Pokud víte, že máte nevyhovující kotel a přemýšlíte, jestli ho vyměnit, tak</w:t>
      </w:r>
      <w:r w:rsidR="00E65219">
        <w:t xml:space="preserve"> už je nejvyšší čas pro výměnu.</w:t>
      </w:r>
    </w:p>
    <w:p w14:paraId="619B9714" w14:textId="77777777" w:rsidR="00A35879" w:rsidRDefault="00A35879">
      <w:r>
        <w:t xml:space="preserve">Zároveň můžete využít dotační program Nová zelená úsporám </w:t>
      </w:r>
      <w:proofErr w:type="spellStart"/>
      <w:r>
        <w:t>light</w:t>
      </w:r>
      <w:proofErr w:type="spellEnd"/>
      <w:r>
        <w:t>, kde můžete získat příspěvek na:</w:t>
      </w:r>
    </w:p>
    <w:p w14:paraId="675D4CB1" w14:textId="77777777" w:rsidR="00A35879" w:rsidRDefault="00A35879" w:rsidP="00A35879">
      <w:pPr>
        <w:pStyle w:val="Odstavecseseznamem"/>
        <w:numPr>
          <w:ilvl w:val="0"/>
          <w:numId w:val="1"/>
        </w:numPr>
      </w:pPr>
      <w:r>
        <w:t>Kotel na biomasu (např. dřevo, pelety)</w:t>
      </w:r>
    </w:p>
    <w:p w14:paraId="1995A5E1" w14:textId="77777777" w:rsidR="00A35879" w:rsidRDefault="00A35879" w:rsidP="00A35879">
      <w:pPr>
        <w:pStyle w:val="Odstavecseseznamem"/>
        <w:numPr>
          <w:ilvl w:val="0"/>
          <w:numId w:val="1"/>
        </w:numPr>
      </w:pPr>
      <w:r>
        <w:t>Tepelné čerpadlo</w:t>
      </w:r>
    </w:p>
    <w:p w14:paraId="71490AF3" w14:textId="77777777" w:rsidR="00A35879" w:rsidRDefault="00A35879" w:rsidP="00A35879">
      <w:pPr>
        <w:pStyle w:val="Odstavecseseznamem"/>
        <w:numPr>
          <w:ilvl w:val="0"/>
          <w:numId w:val="1"/>
        </w:numPr>
      </w:pPr>
      <w:r>
        <w:t>Lokální kamna na biomasu</w:t>
      </w:r>
    </w:p>
    <w:p w14:paraId="0B5655E5" w14:textId="59940F74" w:rsidR="00A35879" w:rsidRDefault="00A35879">
      <w:r>
        <w:t xml:space="preserve">Zároveň připomínáme, že 1x za 3 roky je potřeba udělat kontrolu technického stavu a provozu Vašeho spalovacího zdroje. Kontrolu provede </w:t>
      </w:r>
      <w:r w:rsidR="00942163">
        <w:t>o</w:t>
      </w:r>
      <w:r>
        <w:t>dborně způsobilá osoba (technik), který Vám poté vystaví osvědčení o kontrole.</w:t>
      </w:r>
      <w:r w:rsidR="002823FF">
        <w:t xml:space="preserve"> Vhodného technika pro Váš spalovací zdroj naleznete v databázi odborně způsobilých osob na webu Ministerstva životního prostředí.</w:t>
      </w:r>
    </w:p>
    <w:p w14:paraId="3937C131" w14:textId="77777777" w:rsidR="006E3997" w:rsidRDefault="006E3997"/>
    <w:p w14:paraId="2ECEAFE3" w14:textId="1E3D8583" w:rsidR="00A35879" w:rsidRDefault="00A35879">
      <w:r>
        <w:t xml:space="preserve">Databázi odborně způsobilých osob (techniků) naleznete na webových stránkách: </w:t>
      </w:r>
      <w:hyperlink r:id="rId5" w:history="1">
        <w:r w:rsidRPr="003D58FC">
          <w:rPr>
            <w:rStyle w:val="Hypertextovodkaz"/>
          </w:rPr>
          <w:t>https://ipo.mzp.cz/</w:t>
        </w:r>
      </w:hyperlink>
      <w:r>
        <w:t xml:space="preserve"> </w:t>
      </w:r>
    </w:p>
    <w:p w14:paraId="57B43D85" w14:textId="2EF256CE" w:rsidR="00A35879" w:rsidRDefault="00A35879">
      <w:r>
        <w:t xml:space="preserve">Dotační program Nová zelená úsporám </w:t>
      </w:r>
      <w:proofErr w:type="spellStart"/>
      <w:r w:rsidR="0017597D">
        <w:t>l</w:t>
      </w:r>
      <w:r>
        <w:t>ight</w:t>
      </w:r>
      <w:proofErr w:type="spellEnd"/>
      <w:r>
        <w:t xml:space="preserve"> naleznete na webových stránkách: </w:t>
      </w:r>
      <w:hyperlink r:id="rId6" w:history="1">
        <w:r w:rsidRPr="003D58FC">
          <w:rPr>
            <w:rStyle w:val="Hypertextovodkaz"/>
          </w:rPr>
          <w:t>https://novazelenausporam.cz/</w:t>
        </w:r>
      </w:hyperlink>
    </w:p>
    <w:p w14:paraId="3EC684A1" w14:textId="2D55690E" w:rsidR="0017597D" w:rsidRDefault="0017597D">
      <w:hyperlink r:id="rId7" w:history="1">
        <w:r w:rsidRPr="003D58FC">
          <w:rPr>
            <w:rStyle w:val="Hypertextovodkaz"/>
          </w:rPr>
          <w:t>https://novazelenausporam.cz/nzu-light/</w:t>
        </w:r>
      </w:hyperlink>
    </w:p>
    <w:p w14:paraId="6345162F" w14:textId="7FE8F904" w:rsidR="0017597D" w:rsidRDefault="0017597D">
      <w:hyperlink r:id="rId8" w:history="1">
        <w:r w:rsidRPr="003D58FC">
          <w:rPr>
            <w:rStyle w:val="Hypertextovodkaz"/>
          </w:rPr>
          <w:t>https://novazelenausporam.cz/caste-dotazy/</w:t>
        </w:r>
      </w:hyperlink>
    </w:p>
    <w:p w14:paraId="4EE16F65" w14:textId="77777777" w:rsidR="0017597D" w:rsidRDefault="0017597D"/>
    <w:p w14:paraId="5868B3E1" w14:textId="4CFFB764" w:rsidR="00A35879" w:rsidRPr="00A35879" w:rsidRDefault="00A35879">
      <w:pPr>
        <w:rPr>
          <w:b/>
          <w:bCs/>
        </w:rPr>
      </w:pPr>
      <w:r w:rsidRPr="00A35879">
        <w:rPr>
          <w:b/>
          <w:bCs/>
        </w:rPr>
        <w:t>Kontaktní osoba v případě obecných dotazů:</w:t>
      </w:r>
    </w:p>
    <w:p w14:paraId="7FFF1655" w14:textId="77777777" w:rsidR="00A35879" w:rsidRDefault="00A35879">
      <w:r>
        <w:t>Ing. Jakub Vosyka</w:t>
      </w:r>
    </w:p>
    <w:p w14:paraId="575ABEA8" w14:textId="1CA28CAA" w:rsidR="00A35879" w:rsidRDefault="00A35879">
      <w:r>
        <w:t xml:space="preserve">Email: </w:t>
      </w:r>
      <w:hyperlink r:id="rId9" w:history="1">
        <w:r w:rsidRPr="003D58FC">
          <w:rPr>
            <w:rStyle w:val="Hypertextovodkaz"/>
          </w:rPr>
          <w:t>vosyka.jakub@rymarov.cz</w:t>
        </w:r>
      </w:hyperlink>
    </w:p>
    <w:p w14:paraId="76A4FBF4" w14:textId="60C72C13" w:rsidR="00A35879" w:rsidRDefault="00A35879">
      <w:r>
        <w:t>Tel.: 554 254</w:t>
      </w:r>
      <w:r w:rsidR="0017597D">
        <w:t> </w:t>
      </w:r>
      <w:r>
        <w:t>317</w:t>
      </w:r>
    </w:p>
    <w:p w14:paraId="6780B7FE" w14:textId="1571EF3A" w:rsidR="0017597D" w:rsidRDefault="0017597D"/>
    <w:p w14:paraId="4D52923C" w14:textId="2963D9BD" w:rsidR="0023685B" w:rsidRDefault="00A35879">
      <w:r>
        <w:t xml:space="preserve">    </w:t>
      </w:r>
    </w:p>
    <w:sectPr w:rsidR="0023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A1DBD"/>
    <w:multiLevelType w:val="hybridMultilevel"/>
    <w:tmpl w:val="B37043CE"/>
    <w:lvl w:ilvl="0" w:tplc="4C663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4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79"/>
    <w:rsid w:val="0017597D"/>
    <w:rsid w:val="0023685B"/>
    <w:rsid w:val="002823FF"/>
    <w:rsid w:val="006E35E1"/>
    <w:rsid w:val="006E3997"/>
    <w:rsid w:val="00942163"/>
    <w:rsid w:val="00A25C69"/>
    <w:rsid w:val="00A35879"/>
    <w:rsid w:val="00C0472D"/>
    <w:rsid w:val="00C82A23"/>
    <w:rsid w:val="00E65219"/>
    <w:rsid w:val="00F6246D"/>
    <w:rsid w:val="00F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5D83"/>
  <w15:chartTrackingRefBased/>
  <w15:docId w15:val="{62C9995D-F542-4DCF-95B5-0FDE107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5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5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5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5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5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5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5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5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58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58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58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58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58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58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5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5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5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5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58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58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58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5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58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587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358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zelenausporam.cz/caste-dota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azelenausporam.cz/nzu-ligh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zelenausporam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po.mzp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syka.jakub@ryma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Vosyka</dc:creator>
  <cp:keywords/>
  <dc:description/>
  <cp:lastModifiedBy>Matrika</cp:lastModifiedBy>
  <cp:revision>2</cp:revision>
  <cp:lastPrinted>2025-10-21T06:50:00Z</cp:lastPrinted>
  <dcterms:created xsi:type="dcterms:W3CDTF">2025-11-11T07:42:00Z</dcterms:created>
  <dcterms:modified xsi:type="dcterms:W3CDTF">2025-11-11T07:42:00Z</dcterms:modified>
</cp:coreProperties>
</file>